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43F8" w14:textId="541C8EA9" w:rsidR="002156E9" w:rsidRPr="004854DB" w:rsidRDefault="004C4EC9" w:rsidP="002156E9">
      <w:pPr>
        <w:pStyle w:val="NormalWeb"/>
        <w:spacing w:before="0" w:beforeAutospacing="0" w:after="0" w:afterAutospacing="0"/>
        <w:textAlignment w:val="baseline"/>
        <w:rPr>
          <w:rStyle w:val="Strong"/>
          <w:rFonts w:ascii="inherit" w:hAnsi="inherit"/>
          <w:color w:val="000000" w:themeColor="text1"/>
          <w:sz w:val="28"/>
          <w:szCs w:val="28"/>
          <w:u w:val="single"/>
          <w:bdr w:val="none" w:sz="0" w:space="0" w:color="auto" w:frame="1"/>
        </w:rPr>
      </w:pPr>
      <w:r w:rsidRPr="004854DB">
        <w:rPr>
          <w:rStyle w:val="Strong"/>
          <w:rFonts w:ascii="inherit" w:hAnsi="inherit"/>
          <w:color w:val="000000" w:themeColor="text1"/>
          <w:sz w:val="28"/>
          <w:szCs w:val="28"/>
          <w:u w:val="single"/>
          <w:bdr w:val="none" w:sz="0" w:space="0" w:color="auto" w:frame="1"/>
        </w:rPr>
        <w:t xml:space="preserve">AMAF </w:t>
      </w:r>
      <w:r w:rsidR="00CF7E80" w:rsidRPr="004854DB">
        <w:rPr>
          <w:rStyle w:val="Strong"/>
          <w:rFonts w:ascii="inherit" w:hAnsi="inherit"/>
          <w:color w:val="000000" w:themeColor="text1"/>
          <w:sz w:val="28"/>
          <w:szCs w:val="28"/>
          <w:u w:val="single"/>
          <w:bdr w:val="none" w:sz="0" w:space="0" w:color="auto" w:frame="1"/>
        </w:rPr>
        <w:t>D</w:t>
      </w:r>
      <w:r w:rsidR="009F4D13" w:rsidRPr="004854DB">
        <w:rPr>
          <w:rStyle w:val="Strong"/>
          <w:rFonts w:ascii="inherit" w:hAnsi="inherit"/>
          <w:color w:val="000000" w:themeColor="text1"/>
          <w:sz w:val="28"/>
          <w:szCs w:val="28"/>
          <w:u w:val="single"/>
          <w:bdr w:val="none" w:sz="0" w:space="0" w:color="auto" w:frame="1"/>
        </w:rPr>
        <w:t>evelopmental Activities</w:t>
      </w:r>
      <w:r w:rsidR="00392A2D" w:rsidRPr="004854DB">
        <w:rPr>
          <w:rStyle w:val="Strong"/>
          <w:rFonts w:ascii="inherit" w:hAnsi="inherit"/>
          <w:color w:val="000000" w:themeColor="text1"/>
          <w:sz w:val="28"/>
          <w:szCs w:val="28"/>
          <w:u w:val="single"/>
          <w:bdr w:val="none" w:sz="0" w:space="0" w:color="auto" w:frame="1"/>
        </w:rPr>
        <w:t xml:space="preserve"> Policy</w:t>
      </w:r>
    </w:p>
    <w:p w14:paraId="12290CE3" w14:textId="77777777" w:rsidR="002156E9" w:rsidRPr="004854DB" w:rsidRDefault="002156E9" w:rsidP="002156E9">
      <w:pPr>
        <w:pStyle w:val="NormalWeb"/>
        <w:spacing w:before="0" w:beforeAutospacing="0" w:after="0" w:afterAutospacing="0"/>
        <w:textAlignment w:val="baseline"/>
        <w:rPr>
          <w:rStyle w:val="Strong"/>
          <w:rFonts w:ascii="inherit" w:hAnsi="inherit"/>
          <w:color w:val="000000" w:themeColor="text1"/>
          <w:sz w:val="20"/>
          <w:szCs w:val="20"/>
          <w:bdr w:val="none" w:sz="0" w:space="0" w:color="auto" w:frame="1"/>
        </w:rPr>
      </w:pPr>
    </w:p>
    <w:p w14:paraId="3D793D51" w14:textId="6F0F866C" w:rsidR="009F4D13" w:rsidRPr="004854DB" w:rsidRDefault="009F4D13" w:rsidP="00E96C7D">
      <w:pPr>
        <w:spacing w:before="204" w:after="204"/>
        <w:contextualSpacing/>
        <w:jc w:val="both"/>
        <w:textAlignment w:val="baseline"/>
        <w:rPr>
          <w:rFonts w:ascii="HelveticaNeue" w:eastAsia="Times New Roman" w:hAnsi="HelveticaNeue" w:cs="Times New Roman"/>
          <w:b/>
          <w:bCs/>
          <w:color w:val="000000" w:themeColor="text1"/>
          <w:sz w:val="20"/>
          <w:szCs w:val="20"/>
          <w:u w:val="single"/>
          <w:lang w:eastAsia="en-GB"/>
        </w:rPr>
      </w:pPr>
      <w:r w:rsidRPr="004854DB">
        <w:rPr>
          <w:rFonts w:ascii="HelveticaNeue" w:eastAsia="Times New Roman" w:hAnsi="HelveticaNeue" w:cs="Times New Roman"/>
          <w:b/>
          <w:bCs/>
          <w:color w:val="000000" w:themeColor="text1"/>
          <w:sz w:val="20"/>
          <w:szCs w:val="20"/>
          <w:u w:val="single"/>
          <w:lang w:eastAsia="en-GB"/>
        </w:rPr>
        <w:t>Policy Statement</w:t>
      </w:r>
    </w:p>
    <w:p w14:paraId="41A4DF29" w14:textId="77777777" w:rsidR="00CF7E80" w:rsidRPr="004854DB" w:rsidRDefault="00CF7E80" w:rsidP="00E96C7D">
      <w:pPr>
        <w:spacing w:before="204" w:after="204"/>
        <w:contextualSpacing/>
        <w:jc w:val="both"/>
        <w:textAlignment w:val="baseline"/>
        <w:rPr>
          <w:rFonts w:ascii="HelveticaNeue" w:eastAsia="Times New Roman" w:hAnsi="HelveticaNeue" w:cs="Times New Roman"/>
          <w:color w:val="000000" w:themeColor="text1"/>
          <w:sz w:val="20"/>
          <w:szCs w:val="20"/>
          <w:lang w:eastAsia="en-GB"/>
        </w:rPr>
      </w:pPr>
    </w:p>
    <w:p w14:paraId="3C0F2EA7" w14:textId="1D5C7E6B" w:rsidR="00270798" w:rsidRPr="004854DB" w:rsidRDefault="009F4D13" w:rsidP="00E96C7D">
      <w:pPr>
        <w:spacing w:before="204" w:after="204"/>
        <w:contextualSpacing/>
        <w:jc w:val="both"/>
        <w:textAlignment w:val="baseline"/>
        <w:rPr>
          <w:rFonts w:ascii="HelveticaNeue" w:eastAsia="Times New Roman" w:hAnsi="HelveticaNeue" w:cs="Times New Roman"/>
          <w:color w:val="000000" w:themeColor="text1"/>
          <w:sz w:val="20"/>
          <w:szCs w:val="20"/>
          <w:lang w:eastAsia="en-GB"/>
        </w:rPr>
      </w:pPr>
      <w:r w:rsidRPr="004854DB">
        <w:rPr>
          <w:rFonts w:ascii="HelveticaNeue" w:eastAsia="Times New Roman" w:hAnsi="HelveticaNeue" w:cs="Times New Roman"/>
          <w:color w:val="000000" w:themeColor="text1"/>
          <w:sz w:val="20"/>
          <w:szCs w:val="20"/>
          <w:lang w:eastAsia="en-GB"/>
        </w:rPr>
        <w:t xml:space="preserve">Aid and development refer to activities undertaken in order to reduce poverty and address global justice issues via direct engagement through community projects, emergency management, community education, advocacy, volunteer sending, provision of technical and professional services and resources, environmental protection and restoration, and promotion and protection of human rights. </w:t>
      </w:r>
    </w:p>
    <w:p w14:paraId="66AB5D09" w14:textId="77777777" w:rsidR="00CF7E80" w:rsidRPr="004854DB" w:rsidRDefault="00CF7E80" w:rsidP="00E96C7D">
      <w:pPr>
        <w:spacing w:before="204" w:after="204"/>
        <w:jc w:val="both"/>
        <w:textAlignment w:val="baseline"/>
        <w:rPr>
          <w:rFonts w:ascii="HelveticaNeue" w:eastAsia="Times New Roman" w:hAnsi="HelveticaNeue" w:cs="Times New Roman"/>
          <w:color w:val="000000" w:themeColor="text1"/>
          <w:sz w:val="20"/>
          <w:szCs w:val="20"/>
          <w:lang w:eastAsia="en-GB"/>
        </w:rPr>
      </w:pPr>
    </w:p>
    <w:p w14:paraId="006A856C" w14:textId="6D120088" w:rsidR="00CF7E80" w:rsidRPr="004854DB" w:rsidRDefault="00CF7E80" w:rsidP="00E96C7D">
      <w:pPr>
        <w:spacing w:before="204" w:after="204"/>
        <w:jc w:val="both"/>
        <w:textAlignment w:val="baseline"/>
        <w:rPr>
          <w:rFonts w:ascii="HelveticaNeue" w:eastAsia="Times New Roman" w:hAnsi="HelveticaNeue" w:cs="Times New Roman"/>
          <w:b/>
          <w:bCs/>
          <w:color w:val="000000" w:themeColor="text1"/>
          <w:sz w:val="20"/>
          <w:szCs w:val="20"/>
          <w:u w:val="single"/>
          <w:lang w:eastAsia="en-GB"/>
        </w:rPr>
      </w:pPr>
      <w:r w:rsidRPr="004854DB">
        <w:rPr>
          <w:rFonts w:ascii="HelveticaNeue" w:eastAsia="Times New Roman" w:hAnsi="HelveticaNeue" w:cs="Times New Roman"/>
          <w:b/>
          <w:bCs/>
          <w:color w:val="000000" w:themeColor="text1"/>
          <w:sz w:val="20"/>
          <w:szCs w:val="20"/>
          <w:u w:val="single"/>
          <w:lang w:eastAsia="en-GB"/>
        </w:rPr>
        <w:t>Policy</w:t>
      </w:r>
    </w:p>
    <w:p w14:paraId="0A92E48F" w14:textId="77777777" w:rsidR="00766331" w:rsidRPr="004854DB" w:rsidRDefault="00766331" w:rsidP="00E96C7D">
      <w:pPr>
        <w:spacing w:before="204" w:after="204"/>
        <w:jc w:val="both"/>
        <w:textAlignment w:val="baseline"/>
        <w:rPr>
          <w:rFonts w:ascii="HelveticaNeue" w:hAnsi="HelveticaNeue" w:cs="Times New Roman (Body CS)"/>
          <w:i/>
          <w:color w:val="000000" w:themeColor="text1"/>
          <w:sz w:val="20"/>
          <w:szCs w:val="20"/>
          <w:u w:val="single"/>
        </w:rPr>
      </w:pPr>
    </w:p>
    <w:p w14:paraId="600CEEB0" w14:textId="6345DF42" w:rsidR="006168E2" w:rsidRPr="004854DB" w:rsidRDefault="006168E2" w:rsidP="00E96C7D">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Development Plan (4.1.1/4.1.2)</w:t>
      </w:r>
    </w:p>
    <w:p w14:paraId="5355324D" w14:textId="7C12CFB9" w:rsidR="006168E2" w:rsidRPr="004854DB" w:rsidRDefault="006168E2"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w:t>
      </w:r>
      <w:r w:rsidR="00AD4BC8" w:rsidRPr="004854DB">
        <w:rPr>
          <w:rFonts w:ascii="HelveticaNeue" w:hAnsi="HelveticaNeue" w:cs="Times New Roman (Body CS)"/>
          <w:iCs/>
          <w:color w:val="000000" w:themeColor="text1"/>
          <w:sz w:val="20"/>
          <w:szCs w:val="20"/>
        </w:rPr>
        <w:t>n organisational</w:t>
      </w:r>
      <w:r w:rsidRPr="004854DB">
        <w:rPr>
          <w:rFonts w:ascii="HelveticaNeue" w:hAnsi="HelveticaNeue" w:cs="Times New Roman (Body CS)"/>
          <w:iCs/>
          <w:color w:val="000000" w:themeColor="text1"/>
          <w:sz w:val="20"/>
          <w:szCs w:val="20"/>
        </w:rPr>
        <w:t xml:space="preserve"> development plan will be developed annually in line with the vision and mission of AMAF.  The annual plan will be the list of projects that AMAF will undertake in the year.  Each project chosen will seek to advance AMAF’s vision.  AMAF will amend the plan during the year, as required to cater for unforeseen events and developments such as natural disasters and pandemics.</w:t>
      </w:r>
      <w:r w:rsidRPr="004854DB">
        <w:rPr>
          <w:rFonts w:ascii="HelveticaNeue" w:hAnsi="HelveticaNeue" w:cs="Times New Roman (Body CS)"/>
          <w:iCs/>
          <w:color w:val="000000" w:themeColor="text1"/>
          <w:sz w:val="20"/>
          <w:szCs w:val="20"/>
        </w:rPr>
        <w:tab/>
        <w:t xml:space="preserve"> </w:t>
      </w:r>
    </w:p>
    <w:p w14:paraId="658A8BD1" w14:textId="77777777" w:rsidR="00766331" w:rsidRPr="004854DB" w:rsidRDefault="00766331" w:rsidP="00E96C7D">
      <w:pPr>
        <w:spacing w:before="204" w:after="204"/>
        <w:jc w:val="both"/>
        <w:textAlignment w:val="baseline"/>
        <w:rPr>
          <w:rFonts w:ascii="HelveticaNeue" w:hAnsi="HelveticaNeue" w:cs="Times New Roman (Body CS)"/>
          <w:i/>
          <w:color w:val="000000" w:themeColor="text1"/>
          <w:sz w:val="20"/>
          <w:szCs w:val="20"/>
          <w:u w:val="single"/>
        </w:rPr>
      </w:pPr>
    </w:p>
    <w:p w14:paraId="3FBC4EEF" w14:textId="405705E9" w:rsidR="00AD4BC8" w:rsidRPr="004854DB" w:rsidRDefault="0067320E" w:rsidP="00E96C7D">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 xml:space="preserve">Development </w:t>
      </w:r>
      <w:r w:rsidR="00D45D70" w:rsidRPr="004854DB">
        <w:rPr>
          <w:rFonts w:ascii="HelveticaNeue" w:hAnsi="HelveticaNeue" w:cs="Times New Roman (Body CS)"/>
          <w:i/>
          <w:color w:val="000000" w:themeColor="text1"/>
          <w:sz w:val="20"/>
          <w:szCs w:val="20"/>
          <w:u w:val="single"/>
        </w:rPr>
        <w:t xml:space="preserve">Projects - </w:t>
      </w:r>
      <w:r w:rsidR="00AD4BC8" w:rsidRPr="004854DB">
        <w:rPr>
          <w:rFonts w:ascii="HelveticaNeue" w:hAnsi="HelveticaNeue" w:cs="Times New Roman (Body CS)"/>
          <w:i/>
          <w:color w:val="000000" w:themeColor="text1"/>
          <w:sz w:val="20"/>
          <w:szCs w:val="20"/>
          <w:u w:val="single"/>
        </w:rPr>
        <w:t>Planning and Selection (4.2/4.3.1)</w:t>
      </w:r>
    </w:p>
    <w:p w14:paraId="4FAA82D4" w14:textId="4EC8C543" w:rsidR="00AD4BC8" w:rsidRPr="004854DB" w:rsidRDefault="00AD4BC8"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AMAF uses a number of methods for identifying projects to be implemented annually.  These include the following:</w:t>
      </w:r>
    </w:p>
    <w:p w14:paraId="07447316" w14:textId="0D86F975" w:rsidR="00AD4BC8" w:rsidRPr="004854DB" w:rsidRDefault="00AD4BC8"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Analysing and understanding the contexts in which AMAF works</w:t>
      </w:r>
    </w:p>
    <w:p w14:paraId="4ADF5019" w14:textId="00EA93E5" w:rsidR="009E45CF" w:rsidRPr="004854DB" w:rsidRDefault="00725EFF"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Identification of and r</w:t>
      </w:r>
      <w:r w:rsidR="00165039" w:rsidRPr="004854DB">
        <w:rPr>
          <w:rFonts w:ascii="HelveticaNeue" w:hAnsi="HelveticaNeue" w:cs="Times New Roman (Body CS)"/>
          <w:iCs/>
          <w:color w:val="000000" w:themeColor="text1"/>
          <w:sz w:val="20"/>
          <w:szCs w:val="20"/>
        </w:rPr>
        <w:t>egular communication with stakeholders</w:t>
      </w:r>
      <w:r w:rsidRPr="004854DB">
        <w:rPr>
          <w:rFonts w:ascii="HelveticaNeue" w:hAnsi="HelveticaNeue" w:cs="Times New Roman (Body CS)"/>
          <w:iCs/>
          <w:color w:val="000000" w:themeColor="text1"/>
          <w:sz w:val="20"/>
          <w:szCs w:val="20"/>
        </w:rPr>
        <w:t xml:space="preserve">.  Stakeholders are mainly identified via contact with </w:t>
      </w:r>
      <w:r w:rsidR="00B56793" w:rsidRPr="004854DB">
        <w:rPr>
          <w:rFonts w:ascii="HelveticaNeue" w:hAnsi="HelveticaNeue" w:cs="Times New Roman (Body CS)"/>
          <w:iCs/>
          <w:color w:val="000000" w:themeColor="text1"/>
          <w:sz w:val="20"/>
          <w:szCs w:val="20"/>
        </w:rPr>
        <w:t xml:space="preserve">Sri Lankan and overseas </w:t>
      </w:r>
      <w:r w:rsidRPr="004854DB">
        <w:rPr>
          <w:rFonts w:ascii="HelveticaNeue" w:hAnsi="HelveticaNeue" w:cs="Times New Roman (Body CS)"/>
          <w:iCs/>
          <w:color w:val="000000" w:themeColor="text1"/>
          <w:sz w:val="20"/>
          <w:szCs w:val="20"/>
        </w:rPr>
        <w:t>health professionals who work in the field</w:t>
      </w:r>
      <w:r w:rsidR="009E45CF" w:rsidRPr="004854DB">
        <w:rPr>
          <w:rFonts w:ascii="HelveticaNeue" w:hAnsi="HelveticaNeue" w:cs="Times New Roman (Body CS)"/>
          <w:iCs/>
          <w:color w:val="000000" w:themeColor="text1"/>
          <w:sz w:val="20"/>
          <w:szCs w:val="20"/>
        </w:rPr>
        <w:t xml:space="preserve"> </w:t>
      </w:r>
      <w:r w:rsidR="00B56793" w:rsidRPr="004854DB">
        <w:rPr>
          <w:rFonts w:ascii="HelveticaNeue" w:hAnsi="HelveticaNeue" w:cs="Times New Roman (Body CS)"/>
          <w:iCs/>
          <w:color w:val="000000" w:themeColor="text1"/>
          <w:sz w:val="20"/>
          <w:szCs w:val="20"/>
        </w:rPr>
        <w:t>in the North and East of Sri Lanka</w:t>
      </w:r>
      <w:r w:rsidRPr="004854DB">
        <w:rPr>
          <w:rFonts w:ascii="HelveticaNeue" w:hAnsi="HelveticaNeue" w:cs="Times New Roman (Body CS)"/>
          <w:iCs/>
          <w:color w:val="000000" w:themeColor="text1"/>
          <w:sz w:val="20"/>
          <w:szCs w:val="20"/>
        </w:rPr>
        <w:t>.</w:t>
      </w:r>
    </w:p>
    <w:p w14:paraId="18F127E7" w14:textId="6CC9A392" w:rsidR="006E646C" w:rsidRPr="004854DB" w:rsidRDefault="009E45CF" w:rsidP="009E45CF">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Contact with local NGOs and local organisations identify vulnerable people, poor and displaced people and their health needs</w:t>
      </w:r>
      <w:r w:rsidR="001652E4" w:rsidRPr="004854DB">
        <w:rPr>
          <w:rFonts w:ascii="HelveticaNeue" w:hAnsi="HelveticaNeue" w:cs="Times New Roman (Body CS)"/>
          <w:iCs/>
          <w:color w:val="000000" w:themeColor="text1"/>
          <w:sz w:val="20"/>
          <w:szCs w:val="20"/>
        </w:rPr>
        <w:t xml:space="preserve"> and views</w:t>
      </w:r>
      <w:r w:rsidRPr="004854DB">
        <w:rPr>
          <w:rFonts w:ascii="HelveticaNeue" w:hAnsi="HelveticaNeue" w:cs="Times New Roman (Body CS)"/>
          <w:iCs/>
          <w:color w:val="000000" w:themeColor="text1"/>
          <w:sz w:val="20"/>
          <w:szCs w:val="20"/>
        </w:rPr>
        <w:t>.  Local people include village heads (grama sevaka), village development societ</w:t>
      </w:r>
      <w:r w:rsidR="00FD269E" w:rsidRPr="004854DB">
        <w:rPr>
          <w:rFonts w:ascii="HelveticaNeue" w:hAnsi="HelveticaNeue" w:cs="Times New Roman (Body CS)"/>
          <w:iCs/>
          <w:color w:val="000000" w:themeColor="text1"/>
          <w:sz w:val="20"/>
          <w:szCs w:val="20"/>
        </w:rPr>
        <w:t>y representatives</w:t>
      </w:r>
      <w:r w:rsidRPr="004854DB">
        <w:rPr>
          <w:rFonts w:ascii="HelveticaNeue" w:hAnsi="HelveticaNeue" w:cs="Times New Roman (Body CS)"/>
          <w:iCs/>
          <w:color w:val="000000" w:themeColor="text1"/>
          <w:sz w:val="20"/>
          <w:szCs w:val="20"/>
        </w:rPr>
        <w:t>, government agents</w:t>
      </w:r>
      <w:r w:rsidR="00FD269E" w:rsidRPr="004854DB">
        <w:rPr>
          <w:rFonts w:ascii="HelveticaNeue" w:hAnsi="HelveticaNeue" w:cs="Times New Roman (Body CS)"/>
          <w:iCs/>
          <w:color w:val="000000" w:themeColor="text1"/>
          <w:sz w:val="20"/>
          <w:szCs w:val="20"/>
        </w:rPr>
        <w:t>, representatives of MOH (Medical officer of Health).</w:t>
      </w:r>
    </w:p>
    <w:p w14:paraId="0B428510" w14:textId="061A4EA0" w:rsidR="001652E4" w:rsidRPr="004854DB" w:rsidRDefault="001652E4" w:rsidP="009E45CF">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Direct contact with disabled people including those impacted by the recent war to identify their health needs and requests.</w:t>
      </w:r>
    </w:p>
    <w:p w14:paraId="346BCC06" w14:textId="5723C79A" w:rsidR="001652E4" w:rsidRPr="004854DB" w:rsidRDefault="001652E4" w:rsidP="009E45CF">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Direct contact with displaced people and those living in remote areas, particularly women, to identify their health needs and requests.</w:t>
      </w:r>
    </w:p>
    <w:p w14:paraId="00C64C9C" w14:textId="4FAC1D69" w:rsidR="00165039" w:rsidRPr="004854DB" w:rsidRDefault="00376D85"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Members of the</w:t>
      </w:r>
      <w:r w:rsidR="00725EFF" w:rsidRPr="004854DB">
        <w:rPr>
          <w:rFonts w:ascii="HelveticaNeue" w:hAnsi="HelveticaNeue" w:cs="Times New Roman (Body CS)"/>
          <w:iCs/>
          <w:color w:val="000000" w:themeColor="text1"/>
          <w:sz w:val="20"/>
          <w:szCs w:val="20"/>
        </w:rPr>
        <w:t xml:space="preserve"> Tamil diaspora outside Sri Lanka, including those in Australia, </w:t>
      </w:r>
      <w:r w:rsidRPr="004854DB">
        <w:rPr>
          <w:rFonts w:ascii="HelveticaNeue" w:hAnsi="HelveticaNeue" w:cs="Times New Roman (Body CS)"/>
          <w:iCs/>
          <w:color w:val="000000" w:themeColor="text1"/>
          <w:sz w:val="20"/>
          <w:szCs w:val="20"/>
        </w:rPr>
        <w:t xml:space="preserve">who </w:t>
      </w:r>
      <w:r w:rsidR="00725EFF" w:rsidRPr="004854DB">
        <w:rPr>
          <w:rFonts w:ascii="HelveticaNeue" w:hAnsi="HelveticaNeue" w:cs="Times New Roman (Body CS)"/>
          <w:iCs/>
          <w:color w:val="000000" w:themeColor="text1"/>
          <w:sz w:val="20"/>
          <w:szCs w:val="20"/>
        </w:rPr>
        <w:t>also have a keen understanding of the development health needs of specific locations</w:t>
      </w:r>
      <w:r w:rsidRPr="004854DB">
        <w:rPr>
          <w:rFonts w:ascii="HelveticaNeue" w:hAnsi="HelveticaNeue" w:cs="Times New Roman (Body CS)"/>
          <w:iCs/>
          <w:color w:val="000000" w:themeColor="text1"/>
          <w:sz w:val="20"/>
          <w:szCs w:val="20"/>
        </w:rPr>
        <w:t xml:space="preserve">, </w:t>
      </w:r>
      <w:r w:rsidR="00725EFF" w:rsidRPr="004854DB">
        <w:rPr>
          <w:rFonts w:ascii="HelveticaNeue" w:hAnsi="HelveticaNeue" w:cs="Times New Roman (Body CS)"/>
          <w:iCs/>
          <w:color w:val="000000" w:themeColor="text1"/>
          <w:sz w:val="20"/>
          <w:szCs w:val="20"/>
        </w:rPr>
        <w:t>are consulted by AMAF to identify stakeholders.   Indirectly</w:t>
      </w:r>
      <w:r w:rsidRPr="004854DB">
        <w:rPr>
          <w:rFonts w:ascii="HelveticaNeue" w:hAnsi="HelveticaNeue" w:cs="Times New Roman (Body CS)"/>
          <w:iCs/>
          <w:color w:val="000000" w:themeColor="text1"/>
          <w:sz w:val="20"/>
          <w:szCs w:val="20"/>
        </w:rPr>
        <w:t>,</w:t>
      </w:r>
      <w:r w:rsidR="00725EFF" w:rsidRPr="004854DB">
        <w:rPr>
          <w:rFonts w:ascii="HelveticaNeue" w:hAnsi="HelveticaNeue" w:cs="Times New Roman (Body CS)"/>
          <w:iCs/>
          <w:color w:val="000000" w:themeColor="text1"/>
          <w:sz w:val="20"/>
          <w:szCs w:val="20"/>
        </w:rPr>
        <w:t xml:space="preserve"> Sri Lankan and Australian Tamil media is closely monitored </w:t>
      </w:r>
      <w:r w:rsidRPr="004854DB">
        <w:rPr>
          <w:rFonts w:ascii="HelveticaNeue" w:hAnsi="HelveticaNeue" w:cs="Times New Roman (Body CS)"/>
          <w:iCs/>
          <w:color w:val="000000" w:themeColor="text1"/>
          <w:sz w:val="20"/>
          <w:szCs w:val="20"/>
        </w:rPr>
        <w:t xml:space="preserve">by AMAF </w:t>
      </w:r>
      <w:r w:rsidR="00725EFF" w:rsidRPr="004854DB">
        <w:rPr>
          <w:rFonts w:ascii="HelveticaNeue" w:hAnsi="HelveticaNeue" w:cs="Times New Roman (Body CS)"/>
          <w:iCs/>
          <w:color w:val="000000" w:themeColor="text1"/>
          <w:sz w:val="20"/>
          <w:szCs w:val="20"/>
        </w:rPr>
        <w:t>to determine if there are pressing health needs</w:t>
      </w:r>
      <w:r w:rsidRPr="004854DB">
        <w:rPr>
          <w:rFonts w:ascii="HelveticaNeue" w:hAnsi="HelveticaNeue" w:cs="Times New Roman (Body CS)"/>
          <w:iCs/>
          <w:color w:val="000000" w:themeColor="text1"/>
          <w:sz w:val="20"/>
          <w:szCs w:val="20"/>
        </w:rPr>
        <w:t xml:space="preserve"> </w:t>
      </w:r>
      <w:r w:rsidR="00B56793" w:rsidRPr="004854DB">
        <w:rPr>
          <w:rFonts w:ascii="HelveticaNeue" w:hAnsi="HelveticaNeue" w:cs="Times New Roman (Body CS)"/>
          <w:iCs/>
          <w:color w:val="000000" w:themeColor="text1"/>
          <w:sz w:val="20"/>
          <w:szCs w:val="20"/>
        </w:rPr>
        <w:t xml:space="preserve">and </w:t>
      </w:r>
      <w:r w:rsidRPr="004854DB">
        <w:rPr>
          <w:rFonts w:ascii="HelveticaNeue" w:hAnsi="HelveticaNeue" w:cs="Times New Roman (Body CS)"/>
          <w:iCs/>
          <w:color w:val="000000" w:themeColor="text1"/>
          <w:sz w:val="20"/>
          <w:szCs w:val="20"/>
        </w:rPr>
        <w:t>emerging issues</w:t>
      </w:r>
      <w:r w:rsidR="00725EFF" w:rsidRPr="004854DB">
        <w:rPr>
          <w:rFonts w:ascii="HelveticaNeue" w:hAnsi="HelveticaNeue" w:cs="Times New Roman (Body CS)"/>
          <w:iCs/>
          <w:color w:val="000000" w:themeColor="text1"/>
          <w:sz w:val="20"/>
          <w:szCs w:val="20"/>
        </w:rPr>
        <w:t>.</w:t>
      </w:r>
      <w:r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
          <w:color w:val="000000" w:themeColor="text1"/>
          <w:sz w:val="20"/>
          <w:szCs w:val="20"/>
        </w:rPr>
        <w:t>(3.1.1)</w:t>
      </w:r>
      <w:r w:rsidR="00725EFF" w:rsidRPr="004854DB">
        <w:rPr>
          <w:rFonts w:ascii="HelveticaNeue" w:hAnsi="HelveticaNeue" w:cs="Times New Roman (Body CS)"/>
          <w:iCs/>
          <w:color w:val="000000" w:themeColor="text1"/>
          <w:sz w:val="20"/>
          <w:szCs w:val="20"/>
        </w:rPr>
        <w:tab/>
      </w:r>
    </w:p>
    <w:p w14:paraId="64CB450D" w14:textId="623E0803" w:rsidR="00AD4BC8" w:rsidRPr="004854DB" w:rsidRDefault="00AD4BC8"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Canvassing the opinions of AMAF members who are mainly medical professionals with expertise in particular areas of health</w:t>
      </w:r>
    </w:p>
    <w:p w14:paraId="4912E486" w14:textId="2A9ECB7F" w:rsidR="00AD4BC8" w:rsidRPr="004854DB" w:rsidRDefault="00AD4BC8"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Obtaining external consultation where necessary to evaluate project proposals.</w:t>
      </w:r>
    </w:p>
    <w:p w14:paraId="27F9F175" w14:textId="44BDCF32" w:rsidR="00AD4BC8"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Field </w:t>
      </w:r>
      <w:r w:rsidR="00AD4BC8" w:rsidRPr="004854DB">
        <w:rPr>
          <w:rFonts w:ascii="HelveticaNeue" w:hAnsi="HelveticaNeue" w:cs="Times New Roman (Body CS)"/>
          <w:iCs/>
          <w:color w:val="000000" w:themeColor="text1"/>
          <w:sz w:val="20"/>
          <w:szCs w:val="20"/>
        </w:rPr>
        <w:t>visited to Sri Lanka to gauge an understanding of the context on the ground before committing to large projects</w:t>
      </w:r>
      <w:r w:rsidRPr="004854DB">
        <w:rPr>
          <w:rFonts w:ascii="HelveticaNeue" w:hAnsi="HelveticaNeue" w:cs="Times New Roman (Body CS)"/>
          <w:iCs/>
          <w:color w:val="000000" w:themeColor="text1"/>
          <w:sz w:val="20"/>
          <w:szCs w:val="20"/>
        </w:rPr>
        <w:t>, including obtaining feedback from beneficiaries</w:t>
      </w:r>
      <w:r w:rsidR="00725EFF" w:rsidRPr="004854DB">
        <w:rPr>
          <w:rFonts w:ascii="HelveticaNeue" w:hAnsi="HelveticaNeue" w:cs="Times New Roman (Body CS)"/>
          <w:iCs/>
          <w:color w:val="000000" w:themeColor="text1"/>
          <w:sz w:val="20"/>
          <w:szCs w:val="20"/>
        </w:rPr>
        <w:t>.  These visits can also identify health needs and stakeholders that were previously missed</w:t>
      </w:r>
      <w:r w:rsidR="00376D85" w:rsidRPr="004854DB">
        <w:rPr>
          <w:rFonts w:ascii="HelveticaNeue" w:hAnsi="HelveticaNeue" w:cs="Times New Roman (Body CS)"/>
          <w:iCs/>
          <w:color w:val="000000" w:themeColor="text1"/>
          <w:sz w:val="20"/>
          <w:szCs w:val="20"/>
        </w:rPr>
        <w:t>.</w:t>
      </w:r>
      <w:r w:rsidR="00725EFF" w:rsidRPr="004854DB">
        <w:rPr>
          <w:rFonts w:ascii="HelveticaNeue" w:hAnsi="HelveticaNeue" w:cs="Times New Roman (Body CS)"/>
          <w:iCs/>
          <w:color w:val="000000" w:themeColor="text1"/>
          <w:sz w:val="20"/>
          <w:szCs w:val="20"/>
        </w:rPr>
        <w:t xml:space="preserve"> </w:t>
      </w:r>
    </w:p>
    <w:p w14:paraId="2D253D00" w14:textId="3AB0E59A" w:rsidR="00AD4BC8" w:rsidRPr="004854DB" w:rsidRDefault="00AD4BC8"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The criteria used by AMAF in selecting projects is as follows:</w:t>
      </w:r>
    </w:p>
    <w:p w14:paraId="6D457062" w14:textId="0F315456"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whether the proposed project aligns with the organisations’ purpose and values.</w:t>
      </w:r>
    </w:p>
    <w:p w14:paraId="0E9BAD1D" w14:textId="3953F581" w:rsidR="00295469" w:rsidRPr="004854DB" w:rsidRDefault="0029546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lastRenderedPageBreak/>
        <w:t>whether partners and stakeholders were clearly identified.  This would include local governmental and non-governmental agencies as well as local community organisation</w:t>
      </w:r>
      <w:r w:rsidR="00CE03E8" w:rsidRPr="004854DB">
        <w:rPr>
          <w:rFonts w:ascii="HelveticaNeue" w:hAnsi="HelveticaNeue" w:cs="Times New Roman (Body CS)"/>
          <w:iCs/>
          <w:color w:val="000000" w:themeColor="text1"/>
          <w:sz w:val="20"/>
          <w:szCs w:val="20"/>
        </w:rPr>
        <w:t>s</w:t>
      </w:r>
    </w:p>
    <w:p w14:paraId="11AE5CD1" w14:textId="190B18CA"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whether there was adequate</w:t>
      </w:r>
      <w:r w:rsidR="00602F23" w:rsidRPr="004854DB">
        <w:rPr>
          <w:rFonts w:ascii="HelveticaNeue" w:hAnsi="HelveticaNeue" w:cs="Times New Roman (Body CS)"/>
          <w:iCs/>
          <w:color w:val="000000" w:themeColor="text1"/>
          <w:sz w:val="20"/>
          <w:szCs w:val="20"/>
        </w:rPr>
        <w:t xml:space="preserve"> participation, including</w:t>
      </w:r>
      <w:r w:rsidRPr="004854DB">
        <w:rPr>
          <w:rFonts w:ascii="HelveticaNeue" w:hAnsi="HelveticaNeue" w:cs="Times New Roman (Body CS)"/>
          <w:iCs/>
          <w:color w:val="000000" w:themeColor="text1"/>
          <w:sz w:val="20"/>
          <w:szCs w:val="20"/>
        </w:rPr>
        <w:t xml:space="preserve"> consultation with and contributions from partners</w:t>
      </w:r>
      <w:r w:rsidR="001A23B5"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Cs/>
          <w:color w:val="000000" w:themeColor="text1"/>
          <w:sz w:val="20"/>
          <w:szCs w:val="20"/>
        </w:rPr>
        <w:t>stakeholders</w:t>
      </w:r>
      <w:r w:rsidR="001A23B5" w:rsidRPr="004854DB">
        <w:rPr>
          <w:rFonts w:ascii="HelveticaNeue" w:hAnsi="HelveticaNeue" w:cs="Times New Roman (Body CS)"/>
          <w:iCs/>
          <w:color w:val="000000" w:themeColor="text1"/>
          <w:sz w:val="20"/>
          <w:szCs w:val="20"/>
        </w:rPr>
        <w:t xml:space="preserve"> and sections of society including vulnerable groups (women, caste based</w:t>
      </w:r>
      <w:r w:rsidR="001258C1" w:rsidRPr="004854DB">
        <w:rPr>
          <w:rFonts w:ascii="HelveticaNeue" w:hAnsi="HelveticaNeue" w:cs="Times New Roman (Body CS)"/>
          <w:iCs/>
          <w:color w:val="000000" w:themeColor="text1"/>
          <w:sz w:val="20"/>
          <w:szCs w:val="20"/>
        </w:rPr>
        <w:t>, disabled people, parents of children beneficiaries</w:t>
      </w:r>
      <w:r w:rsidR="001A23B5" w:rsidRPr="004854DB">
        <w:rPr>
          <w:rFonts w:ascii="HelveticaNeue" w:hAnsi="HelveticaNeue" w:cs="Times New Roman (Body CS)"/>
          <w:iCs/>
          <w:color w:val="000000" w:themeColor="text1"/>
          <w:sz w:val="20"/>
          <w:szCs w:val="20"/>
        </w:rPr>
        <w:t>) to also identify if there is potential for unintended harm to be done</w:t>
      </w:r>
      <w:r w:rsidRPr="004854DB">
        <w:rPr>
          <w:rFonts w:ascii="HelveticaNeue" w:hAnsi="HelveticaNeue" w:cs="Times New Roman (Body CS)"/>
          <w:iCs/>
          <w:color w:val="000000" w:themeColor="text1"/>
          <w:sz w:val="20"/>
          <w:szCs w:val="20"/>
        </w:rPr>
        <w:t xml:space="preserve">; </w:t>
      </w:r>
    </w:p>
    <w:p w14:paraId="692B7E70" w14:textId="5AB756DD"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the quality and findings of contextual and stakeholder analysis directly by AMAF staff visits</w:t>
      </w:r>
      <w:r w:rsidR="00CE03E8" w:rsidRPr="004854DB">
        <w:rPr>
          <w:rFonts w:ascii="HelveticaNeue" w:hAnsi="HelveticaNeue" w:cs="Times New Roman (Body CS)"/>
          <w:iCs/>
          <w:color w:val="000000" w:themeColor="text1"/>
          <w:sz w:val="20"/>
          <w:szCs w:val="20"/>
        </w:rPr>
        <w:t>, or via correspondence by AMAF staff</w:t>
      </w:r>
      <w:r w:rsidRPr="004854DB">
        <w:rPr>
          <w:rFonts w:ascii="HelveticaNeue" w:hAnsi="HelveticaNeue" w:cs="Times New Roman (Body CS)"/>
          <w:iCs/>
          <w:color w:val="000000" w:themeColor="text1"/>
          <w:sz w:val="20"/>
          <w:szCs w:val="20"/>
        </w:rPr>
        <w:t xml:space="preserve"> or indirectly</w:t>
      </w:r>
      <w:r w:rsidR="00CE03E8" w:rsidRPr="004854DB">
        <w:rPr>
          <w:rFonts w:ascii="HelveticaNeue" w:hAnsi="HelveticaNeue" w:cs="Times New Roman (Body CS)"/>
          <w:iCs/>
          <w:color w:val="000000" w:themeColor="text1"/>
          <w:sz w:val="20"/>
          <w:szCs w:val="20"/>
        </w:rPr>
        <w:t xml:space="preserve"> via other organisations </w:t>
      </w:r>
      <w:r w:rsidR="00602F23" w:rsidRPr="004854DB">
        <w:rPr>
          <w:rFonts w:ascii="HelveticaNeue" w:hAnsi="HelveticaNeue" w:cs="Times New Roman (Body CS)"/>
          <w:iCs/>
          <w:color w:val="000000" w:themeColor="text1"/>
          <w:sz w:val="20"/>
          <w:szCs w:val="20"/>
        </w:rPr>
        <w:t>&amp; experts;</w:t>
      </w:r>
    </w:p>
    <w:p w14:paraId="0E5E9AB9" w14:textId="0A8F5C62"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whether the analysis clearly articulates the development challenge that has been</w:t>
      </w:r>
      <w:r w:rsidR="009A5333"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Cs/>
          <w:color w:val="000000" w:themeColor="text1"/>
          <w:sz w:val="20"/>
          <w:szCs w:val="20"/>
        </w:rPr>
        <w:t>identified</w:t>
      </w:r>
      <w:r w:rsidR="00CE03E8" w:rsidRPr="004854DB">
        <w:rPr>
          <w:rFonts w:ascii="HelveticaNeue" w:hAnsi="HelveticaNeue" w:cs="Times New Roman (Body CS)"/>
          <w:iCs/>
          <w:color w:val="000000" w:themeColor="text1"/>
          <w:sz w:val="20"/>
          <w:szCs w:val="20"/>
        </w:rPr>
        <w:t>, the root causes</w:t>
      </w:r>
      <w:r w:rsidRPr="004854DB">
        <w:rPr>
          <w:rFonts w:ascii="HelveticaNeue" w:hAnsi="HelveticaNeue" w:cs="Times New Roman (Body CS)"/>
          <w:iCs/>
          <w:color w:val="000000" w:themeColor="text1"/>
          <w:sz w:val="20"/>
          <w:szCs w:val="20"/>
        </w:rPr>
        <w:t xml:space="preserve"> and how the project will meet this challenge; </w:t>
      </w:r>
    </w:p>
    <w:p w14:paraId="4A8EDFAB" w14:textId="0EB8D10F" w:rsidR="009A5333"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the role of partners and primary stakeholders in implementation and post-implementation, including sustainability; </w:t>
      </w:r>
    </w:p>
    <w:p w14:paraId="6338E64B" w14:textId="57D02AE6" w:rsidR="009A5333" w:rsidRPr="004854DB" w:rsidRDefault="009A5333"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whether potential environmental impacts if any have been analysed, including both positive and negative impacts.  AMAF is committed to environmental sustainability and improved environmental outcomes in development</w:t>
      </w:r>
      <w:r w:rsidR="005A0644" w:rsidRPr="004854DB">
        <w:rPr>
          <w:rFonts w:ascii="HelveticaNeue" w:hAnsi="HelveticaNeue" w:cs="Times New Roman (Body CS)"/>
          <w:iCs/>
          <w:color w:val="000000" w:themeColor="text1"/>
          <w:sz w:val="20"/>
          <w:szCs w:val="20"/>
        </w:rPr>
        <w:t>, and wil</w:t>
      </w:r>
      <w:r w:rsidR="004D5318" w:rsidRPr="004854DB">
        <w:rPr>
          <w:rFonts w:ascii="HelveticaNeue" w:hAnsi="HelveticaNeue" w:cs="Times New Roman (Body CS)"/>
          <w:iCs/>
          <w:color w:val="000000" w:themeColor="text1"/>
          <w:sz w:val="20"/>
          <w:szCs w:val="20"/>
        </w:rPr>
        <w:t>l support projects that lead to these outcomes</w:t>
      </w:r>
      <w:r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
          <w:color w:val="000000" w:themeColor="text1"/>
          <w:sz w:val="20"/>
          <w:szCs w:val="20"/>
        </w:rPr>
        <w:t>(3.3.1)</w:t>
      </w:r>
    </w:p>
    <w:p w14:paraId="19A6D7FB" w14:textId="0665560A"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issues and themes including human rights, gender, social inclusion</w:t>
      </w:r>
      <w:r w:rsidR="00CE03E8" w:rsidRPr="004854DB">
        <w:rPr>
          <w:rFonts w:ascii="HelveticaNeue" w:hAnsi="HelveticaNeue" w:cs="Times New Roman (Body CS)"/>
          <w:iCs/>
          <w:color w:val="000000" w:themeColor="text1"/>
          <w:sz w:val="20"/>
          <w:szCs w:val="20"/>
        </w:rPr>
        <w:t xml:space="preserve"> and participation of vulnerable and marginalised groups (</w:t>
      </w:r>
      <w:proofErr w:type="spellStart"/>
      <w:r w:rsidR="00CE03E8" w:rsidRPr="004854DB">
        <w:rPr>
          <w:rFonts w:ascii="HelveticaNeue" w:hAnsi="HelveticaNeue" w:cs="Times New Roman (Body CS)"/>
          <w:iCs/>
          <w:color w:val="000000" w:themeColor="text1"/>
          <w:sz w:val="20"/>
          <w:szCs w:val="20"/>
        </w:rPr>
        <w:t>eg</w:t>
      </w:r>
      <w:proofErr w:type="spellEnd"/>
      <w:r w:rsidR="00CE03E8" w:rsidRPr="004854DB">
        <w:rPr>
          <w:rFonts w:ascii="HelveticaNeue" w:hAnsi="HelveticaNeue" w:cs="Times New Roman (Body CS)"/>
          <w:iCs/>
          <w:color w:val="000000" w:themeColor="text1"/>
          <w:sz w:val="20"/>
          <w:szCs w:val="20"/>
        </w:rPr>
        <w:t xml:space="preserve"> caste, disable people);</w:t>
      </w:r>
      <w:r w:rsidRPr="004854DB">
        <w:rPr>
          <w:rFonts w:ascii="HelveticaNeue" w:hAnsi="HelveticaNeue" w:cs="Times New Roman (Body CS)"/>
          <w:iCs/>
          <w:color w:val="000000" w:themeColor="text1"/>
          <w:sz w:val="20"/>
          <w:szCs w:val="20"/>
        </w:rPr>
        <w:t xml:space="preserve"> </w:t>
      </w:r>
    </w:p>
    <w:p w14:paraId="30B86B23" w14:textId="6B49E272" w:rsidR="00165039"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safeguarding issues including child protection etc; </w:t>
      </w:r>
    </w:p>
    <w:p w14:paraId="0D6F4F17" w14:textId="1C9F780A" w:rsidR="00165039" w:rsidRPr="004854DB" w:rsidRDefault="00CE03E8"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whether the </w:t>
      </w:r>
      <w:r w:rsidR="00165039" w:rsidRPr="004854DB">
        <w:rPr>
          <w:rFonts w:ascii="HelveticaNeue" w:hAnsi="HelveticaNeue" w:cs="Times New Roman (Body CS)"/>
          <w:iCs/>
          <w:color w:val="000000" w:themeColor="text1"/>
          <w:sz w:val="20"/>
          <w:szCs w:val="20"/>
        </w:rPr>
        <w:t>risk</w:t>
      </w:r>
      <w:r w:rsidRPr="004854DB">
        <w:rPr>
          <w:rFonts w:ascii="HelveticaNeue" w:hAnsi="HelveticaNeue" w:cs="Times New Roman (Body CS)"/>
          <w:iCs/>
          <w:color w:val="000000" w:themeColor="text1"/>
          <w:sz w:val="20"/>
          <w:szCs w:val="20"/>
        </w:rPr>
        <w:t>s</w:t>
      </w:r>
      <w:r w:rsidR="00165039"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Cs/>
          <w:color w:val="000000" w:themeColor="text1"/>
          <w:sz w:val="20"/>
          <w:szCs w:val="20"/>
        </w:rPr>
        <w:t xml:space="preserve">involved in the project </w:t>
      </w:r>
      <w:r w:rsidR="00602F23" w:rsidRPr="004854DB">
        <w:rPr>
          <w:rFonts w:ascii="HelveticaNeue" w:hAnsi="HelveticaNeue" w:cs="Times New Roman (Body CS)"/>
          <w:iCs/>
          <w:color w:val="000000" w:themeColor="text1"/>
          <w:sz w:val="20"/>
          <w:szCs w:val="20"/>
        </w:rPr>
        <w:t xml:space="preserve">to AMAF and local staff </w:t>
      </w:r>
      <w:r w:rsidRPr="004854DB">
        <w:rPr>
          <w:rFonts w:ascii="HelveticaNeue" w:hAnsi="HelveticaNeue" w:cs="Times New Roman (Body CS)"/>
          <w:iCs/>
          <w:color w:val="000000" w:themeColor="text1"/>
          <w:sz w:val="20"/>
          <w:szCs w:val="20"/>
        </w:rPr>
        <w:t>have been clearly identified and can be managed</w:t>
      </w:r>
      <w:r w:rsidR="00165039" w:rsidRPr="004854DB">
        <w:rPr>
          <w:rFonts w:ascii="HelveticaNeue" w:hAnsi="HelveticaNeue" w:cs="Times New Roman (Body CS)"/>
          <w:iCs/>
          <w:color w:val="000000" w:themeColor="text1"/>
          <w:sz w:val="20"/>
          <w:szCs w:val="20"/>
        </w:rPr>
        <w:t xml:space="preserve">;  </w:t>
      </w:r>
    </w:p>
    <w:p w14:paraId="0A19909F" w14:textId="3E802FF0" w:rsidR="0067320E" w:rsidRPr="004854DB" w:rsidRDefault="00165039" w:rsidP="00E96C7D">
      <w:pPr>
        <w:pStyle w:val="ListParagraph"/>
        <w:numPr>
          <w:ilvl w:val="0"/>
          <w:numId w:val="7"/>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governance or management of the </w:t>
      </w:r>
      <w:r w:rsidR="00CE03E8" w:rsidRPr="004854DB">
        <w:rPr>
          <w:rFonts w:ascii="HelveticaNeue" w:hAnsi="HelveticaNeue" w:cs="Times New Roman (Body CS)"/>
          <w:iCs/>
          <w:color w:val="000000" w:themeColor="text1"/>
          <w:sz w:val="20"/>
          <w:szCs w:val="20"/>
        </w:rPr>
        <w:t>project and partners</w:t>
      </w:r>
      <w:r w:rsidRPr="004854DB">
        <w:rPr>
          <w:rFonts w:ascii="HelveticaNeue" w:hAnsi="HelveticaNeue" w:cs="Times New Roman (Body CS)"/>
          <w:iCs/>
          <w:color w:val="000000" w:themeColor="text1"/>
          <w:sz w:val="20"/>
          <w:szCs w:val="20"/>
        </w:rPr>
        <w:t xml:space="preserve">. </w:t>
      </w:r>
    </w:p>
    <w:p w14:paraId="56BBE1C7" w14:textId="143B8438" w:rsidR="0067322D" w:rsidRPr="004854DB" w:rsidRDefault="0067322D" w:rsidP="00E96C7D">
      <w:pPr>
        <w:pStyle w:val="ListParagraph"/>
        <w:spacing w:before="204" w:after="204"/>
        <w:jc w:val="both"/>
        <w:textAlignment w:val="baseline"/>
        <w:rPr>
          <w:rFonts w:ascii="HelveticaNeue" w:hAnsi="HelveticaNeue" w:cs="Times New Roman (Body CS)"/>
          <w:iCs/>
          <w:color w:val="000000" w:themeColor="text1"/>
          <w:sz w:val="20"/>
          <w:szCs w:val="20"/>
        </w:rPr>
      </w:pPr>
    </w:p>
    <w:p w14:paraId="4A4C1170" w14:textId="77777777" w:rsidR="00766331" w:rsidRPr="004854DB" w:rsidRDefault="00766331" w:rsidP="00E96C7D">
      <w:pPr>
        <w:pStyle w:val="ListParagraph"/>
        <w:spacing w:before="204" w:after="204"/>
        <w:jc w:val="both"/>
        <w:textAlignment w:val="baseline"/>
        <w:rPr>
          <w:rFonts w:ascii="HelveticaNeue" w:hAnsi="HelveticaNeue" w:cs="Times New Roman (Body CS)"/>
          <w:iCs/>
          <w:color w:val="000000" w:themeColor="text1"/>
          <w:sz w:val="20"/>
          <w:szCs w:val="20"/>
        </w:rPr>
      </w:pPr>
    </w:p>
    <w:p w14:paraId="15073317" w14:textId="33D1F9CE" w:rsidR="0067320E" w:rsidRPr="004854DB" w:rsidRDefault="00D45D70" w:rsidP="00E96C7D">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 xml:space="preserve">Development Projects - </w:t>
      </w:r>
      <w:r w:rsidR="0067320E" w:rsidRPr="004854DB">
        <w:rPr>
          <w:rFonts w:ascii="HelveticaNeue" w:hAnsi="HelveticaNeue" w:cs="Times New Roman (Body CS)"/>
          <w:i/>
          <w:color w:val="000000" w:themeColor="text1"/>
          <w:sz w:val="20"/>
          <w:szCs w:val="20"/>
          <w:u w:val="single"/>
        </w:rPr>
        <w:t>Monitoring</w:t>
      </w:r>
      <w:r w:rsidR="00EE04FF" w:rsidRPr="004854DB">
        <w:rPr>
          <w:rFonts w:ascii="HelveticaNeue" w:hAnsi="HelveticaNeue" w:cs="Times New Roman (Body CS)"/>
          <w:i/>
          <w:color w:val="000000" w:themeColor="text1"/>
          <w:sz w:val="20"/>
          <w:szCs w:val="20"/>
          <w:u w:val="single"/>
        </w:rPr>
        <w:t xml:space="preserve">, </w:t>
      </w:r>
      <w:r w:rsidR="0067320E" w:rsidRPr="004854DB">
        <w:rPr>
          <w:rFonts w:ascii="HelveticaNeue" w:hAnsi="HelveticaNeue" w:cs="Times New Roman (Body CS)"/>
          <w:i/>
          <w:color w:val="000000" w:themeColor="text1"/>
          <w:sz w:val="20"/>
          <w:szCs w:val="20"/>
          <w:u w:val="single"/>
        </w:rPr>
        <w:t>Evaluation</w:t>
      </w:r>
      <w:r w:rsidR="00EE04FF" w:rsidRPr="004854DB">
        <w:rPr>
          <w:rFonts w:ascii="HelveticaNeue" w:hAnsi="HelveticaNeue" w:cs="Times New Roman (Body CS)"/>
          <w:i/>
          <w:color w:val="000000" w:themeColor="text1"/>
          <w:sz w:val="20"/>
          <w:szCs w:val="20"/>
          <w:u w:val="single"/>
        </w:rPr>
        <w:t xml:space="preserve"> and Learning</w:t>
      </w:r>
      <w:r w:rsidR="0067320E" w:rsidRPr="004854DB">
        <w:rPr>
          <w:rFonts w:ascii="HelveticaNeue" w:hAnsi="HelveticaNeue" w:cs="Times New Roman (Body CS)"/>
          <w:i/>
          <w:color w:val="000000" w:themeColor="text1"/>
          <w:sz w:val="20"/>
          <w:szCs w:val="20"/>
          <w:u w:val="single"/>
        </w:rPr>
        <w:t xml:space="preserve"> (4.3.</w:t>
      </w:r>
      <w:r w:rsidR="00EE04FF" w:rsidRPr="004854DB">
        <w:rPr>
          <w:rFonts w:ascii="HelveticaNeue" w:hAnsi="HelveticaNeue" w:cs="Times New Roman (Body CS)"/>
          <w:i/>
          <w:color w:val="000000" w:themeColor="text1"/>
          <w:sz w:val="20"/>
          <w:szCs w:val="20"/>
          <w:u w:val="single"/>
        </w:rPr>
        <w:t>2 and 4.</w:t>
      </w:r>
      <w:r w:rsidR="006E3153" w:rsidRPr="004854DB">
        <w:rPr>
          <w:rFonts w:ascii="HelveticaNeue" w:hAnsi="HelveticaNeue" w:cs="Times New Roman (Body CS)"/>
          <w:i/>
          <w:color w:val="000000" w:themeColor="text1"/>
          <w:sz w:val="20"/>
          <w:szCs w:val="20"/>
          <w:u w:val="single"/>
        </w:rPr>
        <w:t>4.1</w:t>
      </w:r>
      <w:r w:rsidR="0067320E" w:rsidRPr="004854DB">
        <w:rPr>
          <w:rFonts w:ascii="HelveticaNeue" w:hAnsi="HelveticaNeue" w:cs="Times New Roman (Body CS)"/>
          <w:i/>
          <w:color w:val="000000" w:themeColor="text1"/>
          <w:sz w:val="20"/>
          <w:szCs w:val="20"/>
          <w:u w:val="single"/>
        </w:rPr>
        <w:t>)</w:t>
      </w:r>
    </w:p>
    <w:p w14:paraId="23066522" w14:textId="17D33773" w:rsidR="00FD269E" w:rsidRPr="004854DB" w:rsidRDefault="00D101EB" w:rsidP="00E96C7D">
      <w:pPr>
        <w:pStyle w:val="NormalWeb"/>
        <w:jc w:val="both"/>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AMAF is committed to monitoring and evaluating the implementation of its development projects</w:t>
      </w:r>
      <w:r w:rsidR="00EE04FF" w:rsidRPr="004854DB">
        <w:rPr>
          <w:rFonts w:ascii="HelveticaNeue" w:hAnsi="HelveticaNeue" w:cs="Times New Roman (Body CS)"/>
          <w:iCs/>
          <w:color w:val="000000" w:themeColor="text1"/>
          <w:sz w:val="20"/>
          <w:szCs w:val="20"/>
        </w:rPr>
        <w:t xml:space="preserve"> and absorbing the lessons learnt</w:t>
      </w:r>
      <w:r w:rsidRPr="004854DB">
        <w:rPr>
          <w:rFonts w:ascii="HelveticaNeue" w:hAnsi="HelveticaNeue" w:cs="Times New Roman (Body CS)"/>
          <w:iCs/>
          <w:color w:val="000000" w:themeColor="text1"/>
          <w:sz w:val="20"/>
          <w:szCs w:val="20"/>
        </w:rPr>
        <w:t>.  AMAF as a procedure asks beneficiaries to provide progress reports</w:t>
      </w:r>
      <w:r w:rsidR="00FD269E" w:rsidRPr="004854DB">
        <w:rPr>
          <w:rFonts w:ascii="HelveticaNeue" w:hAnsi="HelveticaNeue" w:cs="Times New Roman (Body CS)"/>
          <w:iCs/>
          <w:color w:val="000000" w:themeColor="text1"/>
          <w:sz w:val="20"/>
          <w:szCs w:val="20"/>
        </w:rPr>
        <w:t>, surveys</w:t>
      </w:r>
      <w:r w:rsidRPr="004854DB">
        <w:rPr>
          <w:rFonts w:ascii="HelveticaNeue" w:hAnsi="HelveticaNeue" w:cs="Times New Roman (Body CS)"/>
          <w:iCs/>
          <w:color w:val="000000" w:themeColor="text1"/>
          <w:sz w:val="20"/>
          <w:szCs w:val="20"/>
        </w:rPr>
        <w:t xml:space="preserve"> and completion reports which can include written reports, videos, and photos</w:t>
      </w:r>
      <w:r w:rsidR="00FD269E" w:rsidRPr="004854DB">
        <w:rPr>
          <w:rFonts w:ascii="HelveticaNeue" w:hAnsi="HelveticaNeue" w:cs="Times New Roman (Body CS)"/>
          <w:iCs/>
          <w:color w:val="000000" w:themeColor="text1"/>
          <w:sz w:val="20"/>
          <w:szCs w:val="20"/>
        </w:rPr>
        <w:t xml:space="preserve"> via the local organisations with whom AMAF works</w:t>
      </w:r>
      <w:r w:rsidRPr="004854DB">
        <w:rPr>
          <w:rFonts w:ascii="HelveticaNeue" w:hAnsi="HelveticaNeue" w:cs="Times New Roman (Body CS)"/>
          <w:iCs/>
          <w:color w:val="000000" w:themeColor="text1"/>
          <w:sz w:val="20"/>
          <w:szCs w:val="20"/>
        </w:rPr>
        <w:t>.  AMAF undertakes regular communication with key stakeholders</w:t>
      </w:r>
      <w:r w:rsidR="00EE04FF" w:rsidRPr="004854DB">
        <w:rPr>
          <w:rFonts w:ascii="HelveticaNeue" w:hAnsi="HelveticaNeue" w:cs="Times New Roman (Body CS)"/>
          <w:iCs/>
          <w:color w:val="000000" w:themeColor="text1"/>
          <w:sz w:val="20"/>
          <w:szCs w:val="20"/>
        </w:rPr>
        <w:t xml:space="preserve">, </w:t>
      </w:r>
      <w:r w:rsidRPr="004854DB">
        <w:rPr>
          <w:rFonts w:ascii="HelveticaNeue" w:hAnsi="HelveticaNeue" w:cs="Times New Roman (Body CS)"/>
          <w:iCs/>
          <w:color w:val="000000" w:themeColor="text1"/>
          <w:sz w:val="20"/>
          <w:szCs w:val="20"/>
        </w:rPr>
        <w:t>partners</w:t>
      </w:r>
      <w:r w:rsidR="00EE04FF" w:rsidRPr="004854DB">
        <w:rPr>
          <w:rFonts w:ascii="HelveticaNeue" w:hAnsi="HelveticaNeue" w:cs="Times New Roman (Body CS)"/>
          <w:iCs/>
          <w:color w:val="000000" w:themeColor="text1"/>
          <w:sz w:val="20"/>
          <w:szCs w:val="20"/>
        </w:rPr>
        <w:t>, NGOs</w:t>
      </w:r>
      <w:r w:rsidRPr="004854DB">
        <w:rPr>
          <w:rFonts w:ascii="HelveticaNeue" w:hAnsi="HelveticaNeue" w:cs="Times New Roman (Body CS)"/>
          <w:iCs/>
          <w:color w:val="000000" w:themeColor="text1"/>
          <w:sz w:val="20"/>
          <w:szCs w:val="20"/>
        </w:rPr>
        <w:t xml:space="preserve"> in North East Sri Lanka and receive verbal feedback about ongoing projects. </w:t>
      </w:r>
      <w:r w:rsidR="001258C1" w:rsidRPr="004854DB">
        <w:rPr>
          <w:rFonts w:ascii="HelveticaNeue" w:hAnsi="HelveticaNeue" w:cs="Times New Roman (Body CS)"/>
          <w:iCs/>
          <w:color w:val="000000" w:themeColor="text1"/>
          <w:sz w:val="20"/>
          <w:szCs w:val="20"/>
        </w:rPr>
        <w:t xml:space="preserve">  </w:t>
      </w:r>
    </w:p>
    <w:p w14:paraId="50E2D0A1" w14:textId="2F04BB4C" w:rsidR="003D7384" w:rsidRPr="004854DB" w:rsidRDefault="00D101EB" w:rsidP="00E96C7D">
      <w:pPr>
        <w:pStyle w:val="NormalWeb"/>
        <w:jc w:val="both"/>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AMAF members undertake field visits, where previous and current projects are visited, and locals are engaged to obtain feedback about the projects.  </w:t>
      </w:r>
      <w:r w:rsidR="00EE04FF" w:rsidRPr="004854DB">
        <w:rPr>
          <w:rFonts w:ascii="HelveticaNeue" w:hAnsi="HelveticaNeue" w:cs="Times New Roman (Body CS)"/>
          <w:iCs/>
          <w:color w:val="000000" w:themeColor="text1"/>
          <w:sz w:val="20"/>
          <w:szCs w:val="20"/>
        </w:rPr>
        <w:t xml:space="preserve"> AMAF also uses network of volunteers, medical colleagues and members of NGOs who help us monitor the projects and provide independent reports.</w:t>
      </w:r>
      <w:r w:rsidR="003D7384" w:rsidRPr="004854DB">
        <w:rPr>
          <w:rFonts w:ascii="HelveticaNeue" w:hAnsi="HelveticaNeue" w:cs="Times New Roman (Body CS)"/>
          <w:iCs/>
          <w:color w:val="000000" w:themeColor="text1"/>
          <w:sz w:val="20"/>
          <w:szCs w:val="20"/>
        </w:rPr>
        <w:t xml:space="preserve">  While AMAF seeks the basic information on the progress of the project stated outcomes, AMAF also seeks to collect information on the broader social aspects. This includes information that allows the assessment of the participation of primary stakeholders; assessment of progress addressing the needs, rights and inclusion of vulnerable and marginalisation people; the assessment of progress in promoting gender equality and empowerment of people with disabilities</w:t>
      </w:r>
      <w:r w:rsidR="001258C1" w:rsidRPr="004854DB">
        <w:rPr>
          <w:rFonts w:ascii="Calibri" w:hAnsi="Calibri"/>
          <w:color w:val="000000" w:themeColor="text1"/>
          <w:sz w:val="22"/>
          <w:szCs w:val="22"/>
        </w:rPr>
        <w:t xml:space="preserve">;  </w:t>
      </w:r>
      <w:r w:rsidR="001258C1" w:rsidRPr="004854DB">
        <w:rPr>
          <w:rFonts w:ascii="HelveticaNeue" w:hAnsi="HelveticaNeue" w:cs="Times New Roman (Body CS)"/>
          <w:iCs/>
          <w:color w:val="000000" w:themeColor="text1"/>
          <w:sz w:val="20"/>
          <w:szCs w:val="20"/>
        </w:rPr>
        <w:t>the assessment of whether the intended outcomes of the project in relation to women, children, disabled people and vulnerable people were achieved.</w:t>
      </w:r>
    </w:p>
    <w:p w14:paraId="753DDA78" w14:textId="26234E31" w:rsidR="00EE04FF" w:rsidRPr="004854DB" w:rsidRDefault="00D101EB"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Information </w:t>
      </w:r>
      <w:r w:rsidR="00EE04FF" w:rsidRPr="004854DB">
        <w:rPr>
          <w:rFonts w:ascii="HelveticaNeue" w:hAnsi="HelveticaNeue" w:cs="Times New Roman (Body CS)"/>
          <w:iCs/>
          <w:color w:val="000000" w:themeColor="text1"/>
          <w:sz w:val="20"/>
          <w:szCs w:val="20"/>
        </w:rPr>
        <w:t xml:space="preserve">and reports </w:t>
      </w:r>
      <w:r w:rsidRPr="004854DB">
        <w:rPr>
          <w:rFonts w:ascii="HelveticaNeue" w:hAnsi="HelveticaNeue" w:cs="Times New Roman (Body CS)"/>
          <w:iCs/>
          <w:color w:val="000000" w:themeColor="text1"/>
          <w:sz w:val="20"/>
          <w:szCs w:val="20"/>
        </w:rPr>
        <w:t xml:space="preserve">gathered from the above sources are fed back to AMAF management </w:t>
      </w:r>
      <w:r w:rsidR="00EE04FF" w:rsidRPr="004854DB">
        <w:rPr>
          <w:rFonts w:ascii="HelveticaNeue" w:hAnsi="HelveticaNeue" w:cs="Times New Roman (Body CS)"/>
          <w:iCs/>
          <w:color w:val="000000" w:themeColor="text1"/>
          <w:sz w:val="20"/>
          <w:szCs w:val="20"/>
        </w:rPr>
        <w:t xml:space="preserve">and directors </w:t>
      </w:r>
      <w:r w:rsidRPr="004854DB">
        <w:rPr>
          <w:rFonts w:ascii="HelveticaNeue" w:hAnsi="HelveticaNeue" w:cs="Times New Roman (Body CS)"/>
          <w:iCs/>
          <w:color w:val="000000" w:themeColor="text1"/>
          <w:sz w:val="20"/>
          <w:szCs w:val="20"/>
        </w:rPr>
        <w:t>in Australia and the information is analysed to allow proper monitoring of the project by AMAF management</w:t>
      </w:r>
      <w:r w:rsidR="00EE04FF" w:rsidRPr="004854DB">
        <w:rPr>
          <w:rFonts w:ascii="HelveticaNeue" w:hAnsi="HelveticaNeue" w:cs="Times New Roman (Body CS)"/>
          <w:iCs/>
          <w:color w:val="000000" w:themeColor="text1"/>
          <w:sz w:val="20"/>
          <w:szCs w:val="20"/>
        </w:rPr>
        <w:t>, who also determine how smoothly the project is progressing.   If any issue</w:t>
      </w:r>
      <w:r w:rsidR="00E96C7D" w:rsidRPr="004854DB">
        <w:rPr>
          <w:rFonts w:ascii="HelveticaNeue" w:hAnsi="HelveticaNeue" w:cs="Times New Roman (Body CS)"/>
          <w:iCs/>
          <w:color w:val="000000" w:themeColor="text1"/>
          <w:sz w:val="20"/>
          <w:szCs w:val="20"/>
        </w:rPr>
        <w:t>s</w:t>
      </w:r>
      <w:r w:rsidR="00EE04FF" w:rsidRPr="004854DB">
        <w:rPr>
          <w:rFonts w:ascii="HelveticaNeue" w:hAnsi="HelveticaNeue" w:cs="Times New Roman (Body CS)"/>
          <w:iCs/>
          <w:color w:val="000000" w:themeColor="text1"/>
          <w:sz w:val="20"/>
          <w:szCs w:val="20"/>
        </w:rPr>
        <w:t xml:space="preserve"> are identified with project expenditure, timeframe, quality and delivery, </w:t>
      </w:r>
      <w:r w:rsidR="00E96C7D" w:rsidRPr="004854DB">
        <w:rPr>
          <w:rFonts w:ascii="HelveticaNeue" w:hAnsi="HelveticaNeue" w:cs="Times New Roman (Body CS)"/>
          <w:iCs/>
          <w:color w:val="000000" w:themeColor="text1"/>
          <w:sz w:val="20"/>
          <w:szCs w:val="20"/>
        </w:rPr>
        <w:t xml:space="preserve">or broader social aspects, </w:t>
      </w:r>
      <w:r w:rsidR="00EE04FF" w:rsidRPr="004854DB">
        <w:rPr>
          <w:rFonts w:ascii="HelveticaNeue" w:hAnsi="HelveticaNeue" w:cs="Times New Roman (Body CS)"/>
          <w:iCs/>
          <w:color w:val="000000" w:themeColor="text1"/>
          <w:sz w:val="20"/>
          <w:szCs w:val="20"/>
        </w:rPr>
        <w:t>AMAF will make an inquiry to the relevant parties. If the status explanation</w:t>
      </w:r>
      <w:r w:rsidR="006E3153" w:rsidRPr="004854DB">
        <w:rPr>
          <w:rFonts w:ascii="HelveticaNeue" w:hAnsi="HelveticaNeue" w:cs="Times New Roman (Body CS)"/>
          <w:iCs/>
          <w:color w:val="000000" w:themeColor="text1"/>
          <w:sz w:val="20"/>
          <w:szCs w:val="20"/>
        </w:rPr>
        <w:t>s</w:t>
      </w:r>
      <w:r w:rsidR="00EE04FF" w:rsidRPr="004854DB">
        <w:rPr>
          <w:rFonts w:ascii="HelveticaNeue" w:hAnsi="HelveticaNeue" w:cs="Times New Roman (Body CS)"/>
          <w:iCs/>
          <w:color w:val="000000" w:themeColor="text1"/>
          <w:sz w:val="20"/>
          <w:szCs w:val="20"/>
        </w:rPr>
        <w:t xml:space="preserve"> are satisfactory, then AMAF will continue to monitor the progress closely. If AMAF finds the explanation inadequate, then possible action could include: </w:t>
      </w:r>
    </w:p>
    <w:p w14:paraId="60F330A4" w14:textId="77777777" w:rsidR="00EE04FF" w:rsidRPr="004854DB" w:rsidRDefault="00EE04FF" w:rsidP="00E96C7D">
      <w:pPr>
        <w:pStyle w:val="ListParagraph"/>
        <w:numPr>
          <w:ilvl w:val="0"/>
          <w:numId w:val="10"/>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Temporary suspension of further funding until the issue is resolved. </w:t>
      </w:r>
    </w:p>
    <w:p w14:paraId="6C9DF7F0" w14:textId="77777777" w:rsidR="00EE04FF" w:rsidRPr="004854DB" w:rsidRDefault="00EE04FF" w:rsidP="00E96C7D">
      <w:pPr>
        <w:pStyle w:val="ListParagraph"/>
        <w:numPr>
          <w:ilvl w:val="0"/>
          <w:numId w:val="10"/>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Request an independent expert to analyse the situation and help them to resolve the issues. </w:t>
      </w:r>
    </w:p>
    <w:p w14:paraId="033DB5C4" w14:textId="35474ACB" w:rsidR="00EE04FF" w:rsidRPr="004854DB" w:rsidRDefault="00EE04FF" w:rsidP="00E96C7D">
      <w:pPr>
        <w:pStyle w:val="ListParagraph"/>
        <w:numPr>
          <w:ilvl w:val="0"/>
          <w:numId w:val="10"/>
        </w:num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Bring in more support to make the project a success. </w:t>
      </w:r>
    </w:p>
    <w:p w14:paraId="42796B17" w14:textId="5FFB1F59" w:rsidR="00392A2D" w:rsidRPr="004854DB" w:rsidRDefault="00EE04FF"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lastRenderedPageBreak/>
        <w:t xml:space="preserve">If the above remediation does not succeed, AMAF will wind up the project. </w:t>
      </w:r>
    </w:p>
    <w:p w14:paraId="607A1FA2" w14:textId="1D679BF4" w:rsidR="00DD5878" w:rsidRPr="004854DB" w:rsidRDefault="006E3153" w:rsidP="00E96C7D">
      <w:pPr>
        <w:pStyle w:val="NormalWeb"/>
        <w:jc w:val="both"/>
        <w:rPr>
          <w:rFonts w:ascii="HelveticaNeue" w:eastAsiaTheme="minorHAnsi" w:hAnsi="HelveticaNeue" w:cs="Times New Roman (Body CS)"/>
          <w:iCs/>
          <w:color w:val="000000" w:themeColor="text1"/>
          <w:sz w:val="20"/>
          <w:szCs w:val="20"/>
          <w:lang w:eastAsia="en-US"/>
        </w:rPr>
      </w:pPr>
      <w:r w:rsidRPr="004854DB">
        <w:rPr>
          <w:rFonts w:ascii="HelveticaNeue" w:hAnsi="HelveticaNeue" w:cs="Times New Roman (Body CS)"/>
          <w:iCs/>
          <w:color w:val="000000" w:themeColor="text1"/>
          <w:sz w:val="20"/>
          <w:szCs w:val="20"/>
        </w:rPr>
        <w:t xml:space="preserve">As part of project learning, </w:t>
      </w:r>
      <w:r w:rsidRPr="004854DB">
        <w:rPr>
          <w:rFonts w:ascii="HelveticaNeue" w:eastAsiaTheme="minorHAnsi" w:hAnsi="HelveticaNeue" w:cs="Times New Roman (Body CS)"/>
          <w:iCs/>
          <w:color w:val="000000" w:themeColor="text1"/>
          <w:sz w:val="20"/>
          <w:szCs w:val="20"/>
          <w:lang w:eastAsia="en-US"/>
        </w:rPr>
        <w:t>AMAF will document all the issues, both positive and negatives, including root causes of failures</w:t>
      </w:r>
      <w:r w:rsidR="00934A9F" w:rsidRPr="004854DB">
        <w:rPr>
          <w:rFonts w:ascii="HelveticaNeue" w:eastAsiaTheme="minorHAnsi" w:hAnsi="HelveticaNeue" w:cs="Times New Roman (Body CS)"/>
          <w:iCs/>
          <w:color w:val="000000" w:themeColor="text1"/>
          <w:sz w:val="20"/>
          <w:szCs w:val="20"/>
          <w:lang w:eastAsia="en-US"/>
        </w:rPr>
        <w:t xml:space="preserve"> and </w:t>
      </w:r>
      <w:r w:rsidRPr="004854DB">
        <w:rPr>
          <w:rFonts w:ascii="HelveticaNeue" w:eastAsiaTheme="minorHAnsi" w:hAnsi="HelveticaNeue" w:cs="Times New Roman (Body CS)"/>
          <w:iCs/>
          <w:color w:val="000000" w:themeColor="text1"/>
          <w:sz w:val="20"/>
          <w:szCs w:val="20"/>
          <w:lang w:eastAsia="en-US"/>
        </w:rPr>
        <w:t xml:space="preserve">successes, </w:t>
      </w:r>
      <w:r w:rsidR="00934A9F" w:rsidRPr="004854DB">
        <w:rPr>
          <w:rFonts w:ascii="HelveticaNeue" w:eastAsiaTheme="minorHAnsi" w:hAnsi="HelveticaNeue" w:cs="Times New Roman (Body CS)"/>
          <w:iCs/>
          <w:color w:val="000000" w:themeColor="text1"/>
          <w:sz w:val="20"/>
          <w:szCs w:val="20"/>
          <w:lang w:eastAsia="en-US"/>
        </w:rPr>
        <w:t xml:space="preserve">as well as lessons learnt, </w:t>
      </w:r>
      <w:r w:rsidRPr="004854DB">
        <w:rPr>
          <w:rFonts w:ascii="HelveticaNeue" w:eastAsiaTheme="minorHAnsi" w:hAnsi="HelveticaNeue" w:cs="Times New Roman (Body CS)"/>
          <w:iCs/>
          <w:color w:val="000000" w:themeColor="text1"/>
          <w:sz w:val="20"/>
          <w:szCs w:val="20"/>
          <w:lang w:eastAsia="en-US"/>
        </w:rPr>
        <w:t xml:space="preserve">and AMAF will use this information to update AMAF board members and other active members to learn from the past.   </w:t>
      </w:r>
    </w:p>
    <w:p w14:paraId="43022B9C" w14:textId="23F20AFA" w:rsidR="0067322D" w:rsidRPr="004854DB" w:rsidRDefault="00F20997" w:rsidP="00E96C7D">
      <w:pPr>
        <w:pStyle w:val="NormalWeb"/>
        <w:jc w:val="both"/>
        <w:rPr>
          <w:rFonts w:ascii="HelveticaNeue" w:eastAsiaTheme="minorHAnsi" w:hAnsi="HelveticaNeue" w:cs="Times New Roman (Body CS)"/>
          <w:iCs/>
          <w:color w:val="000000" w:themeColor="text1"/>
          <w:sz w:val="20"/>
          <w:szCs w:val="20"/>
          <w:lang w:eastAsia="en-US"/>
        </w:rPr>
      </w:pPr>
      <w:r w:rsidRPr="004854DB">
        <w:rPr>
          <w:rFonts w:ascii="HelveticaNeue" w:eastAsiaTheme="minorHAnsi" w:hAnsi="HelveticaNeue" w:cs="Times New Roman (Body CS)"/>
          <w:iCs/>
          <w:color w:val="000000" w:themeColor="text1"/>
          <w:sz w:val="20"/>
          <w:szCs w:val="20"/>
          <w:lang w:eastAsia="en-US"/>
        </w:rPr>
        <w:t xml:space="preserve">Project results </w:t>
      </w:r>
      <w:r w:rsidR="00934A9F" w:rsidRPr="004854DB">
        <w:rPr>
          <w:rFonts w:ascii="HelveticaNeue" w:eastAsiaTheme="minorHAnsi" w:hAnsi="HelveticaNeue" w:cs="Times New Roman (Body CS)"/>
          <w:iCs/>
          <w:color w:val="000000" w:themeColor="text1"/>
          <w:sz w:val="20"/>
          <w:szCs w:val="20"/>
          <w:lang w:eastAsia="en-US"/>
        </w:rPr>
        <w:t xml:space="preserve">and post project analysis (root causes and lessons learnt) </w:t>
      </w:r>
      <w:r w:rsidRPr="004854DB">
        <w:rPr>
          <w:rFonts w:ascii="HelveticaNeue" w:eastAsiaTheme="minorHAnsi" w:hAnsi="HelveticaNeue" w:cs="Times New Roman (Body CS)"/>
          <w:iCs/>
          <w:color w:val="000000" w:themeColor="text1"/>
          <w:sz w:val="20"/>
          <w:szCs w:val="20"/>
          <w:lang w:eastAsia="en-US"/>
        </w:rPr>
        <w:t xml:space="preserve">are </w:t>
      </w:r>
      <w:r w:rsidR="006E3153" w:rsidRPr="004854DB">
        <w:rPr>
          <w:rFonts w:ascii="HelveticaNeue" w:eastAsiaTheme="minorHAnsi" w:hAnsi="HelveticaNeue" w:cs="Times New Roman (Body CS)"/>
          <w:iCs/>
          <w:color w:val="000000" w:themeColor="text1"/>
          <w:sz w:val="20"/>
          <w:szCs w:val="20"/>
          <w:lang w:eastAsia="en-US"/>
        </w:rPr>
        <w:t>also disseminated to the local stakeholders and beneficiaries</w:t>
      </w:r>
      <w:r w:rsidR="00297690" w:rsidRPr="004854DB">
        <w:rPr>
          <w:rFonts w:ascii="HelveticaNeue" w:eastAsiaTheme="minorHAnsi" w:hAnsi="HelveticaNeue" w:cs="Times New Roman (Body CS)"/>
          <w:iCs/>
          <w:color w:val="000000" w:themeColor="text1"/>
          <w:sz w:val="20"/>
          <w:szCs w:val="20"/>
          <w:lang w:eastAsia="en-US"/>
        </w:rPr>
        <w:t xml:space="preserve"> </w:t>
      </w:r>
      <w:r w:rsidRPr="004854DB">
        <w:rPr>
          <w:rFonts w:ascii="HelveticaNeue" w:eastAsiaTheme="minorHAnsi" w:hAnsi="HelveticaNeue" w:cs="Times New Roman (Body CS)"/>
          <w:iCs/>
          <w:color w:val="000000" w:themeColor="text1"/>
          <w:sz w:val="20"/>
          <w:szCs w:val="20"/>
          <w:lang w:eastAsia="en-US"/>
        </w:rPr>
        <w:t xml:space="preserve">directly via people on the ground, </w:t>
      </w:r>
      <w:r w:rsidR="00297690" w:rsidRPr="004854DB">
        <w:rPr>
          <w:rFonts w:ascii="HelveticaNeue" w:eastAsiaTheme="minorHAnsi" w:hAnsi="HelveticaNeue" w:cs="Times New Roman (Body CS)"/>
          <w:iCs/>
          <w:color w:val="000000" w:themeColor="text1"/>
          <w:sz w:val="20"/>
          <w:szCs w:val="20"/>
          <w:lang w:eastAsia="en-US"/>
        </w:rPr>
        <w:t>as well as using tools such as the AMAF website</w:t>
      </w:r>
      <w:r w:rsidR="00DD5878" w:rsidRPr="004854DB">
        <w:rPr>
          <w:rFonts w:ascii="HelveticaNeue" w:eastAsiaTheme="minorHAnsi" w:hAnsi="HelveticaNeue" w:cs="Times New Roman (Body CS)"/>
          <w:iCs/>
          <w:color w:val="000000" w:themeColor="text1"/>
          <w:sz w:val="20"/>
          <w:szCs w:val="20"/>
          <w:lang w:eastAsia="en-US"/>
        </w:rPr>
        <w:t xml:space="preserve">.  Visits by external medical experts </w:t>
      </w:r>
      <w:r w:rsidR="00934A9F" w:rsidRPr="004854DB">
        <w:rPr>
          <w:rFonts w:ascii="HelveticaNeue" w:eastAsiaTheme="minorHAnsi" w:hAnsi="HelveticaNeue" w:cs="Times New Roman (Body CS)"/>
          <w:iCs/>
          <w:color w:val="000000" w:themeColor="text1"/>
          <w:sz w:val="20"/>
          <w:szCs w:val="20"/>
          <w:lang w:eastAsia="en-US"/>
        </w:rPr>
        <w:t xml:space="preserve">to local areas </w:t>
      </w:r>
      <w:r w:rsidR="00DD5878" w:rsidRPr="004854DB">
        <w:rPr>
          <w:rFonts w:ascii="HelveticaNeue" w:eastAsiaTheme="minorHAnsi" w:hAnsi="HelveticaNeue" w:cs="Times New Roman (Body CS)"/>
          <w:iCs/>
          <w:color w:val="000000" w:themeColor="text1"/>
          <w:sz w:val="20"/>
          <w:szCs w:val="20"/>
          <w:lang w:eastAsia="en-US"/>
        </w:rPr>
        <w:t xml:space="preserve">and the conducting of </w:t>
      </w:r>
      <w:r w:rsidR="00934A9F" w:rsidRPr="004854DB">
        <w:rPr>
          <w:rFonts w:ascii="HelveticaNeue" w:eastAsiaTheme="minorHAnsi" w:hAnsi="HelveticaNeue" w:cs="Times New Roman (Body CS)"/>
          <w:iCs/>
          <w:color w:val="000000" w:themeColor="text1"/>
          <w:sz w:val="20"/>
          <w:szCs w:val="20"/>
          <w:lang w:eastAsia="en-US"/>
        </w:rPr>
        <w:t xml:space="preserve">discussions and </w:t>
      </w:r>
      <w:r w:rsidR="00DD5878" w:rsidRPr="004854DB">
        <w:rPr>
          <w:rFonts w:ascii="HelveticaNeue" w:eastAsiaTheme="minorHAnsi" w:hAnsi="HelveticaNeue" w:cs="Times New Roman (Body CS)"/>
          <w:iCs/>
          <w:color w:val="000000" w:themeColor="text1"/>
          <w:sz w:val="20"/>
          <w:szCs w:val="20"/>
          <w:lang w:eastAsia="en-US"/>
        </w:rPr>
        <w:t xml:space="preserve">workshops </w:t>
      </w:r>
      <w:r w:rsidR="00934A9F" w:rsidRPr="004854DB">
        <w:rPr>
          <w:rFonts w:ascii="HelveticaNeue" w:eastAsiaTheme="minorHAnsi" w:hAnsi="HelveticaNeue" w:cs="Times New Roman (Body CS)"/>
          <w:iCs/>
          <w:color w:val="000000" w:themeColor="text1"/>
          <w:sz w:val="20"/>
          <w:szCs w:val="20"/>
          <w:lang w:eastAsia="en-US"/>
        </w:rPr>
        <w:t>will</w:t>
      </w:r>
      <w:r w:rsidR="00DD5878" w:rsidRPr="004854DB">
        <w:rPr>
          <w:rFonts w:ascii="HelveticaNeue" w:eastAsiaTheme="minorHAnsi" w:hAnsi="HelveticaNeue" w:cs="Times New Roman (Body CS)"/>
          <w:iCs/>
          <w:color w:val="000000" w:themeColor="text1"/>
          <w:sz w:val="20"/>
          <w:szCs w:val="20"/>
          <w:lang w:eastAsia="en-US"/>
        </w:rPr>
        <w:t xml:space="preserve"> disseminate both project related information</w:t>
      </w:r>
      <w:r w:rsidR="00934A9F" w:rsidRPr="004854DB">
        <w:rPr>
          <w:rFonts w:ascii="HelveticaNeue" w:eastAsiaTheme="minorHAnsi" w:hAnsi="HelveticaNeue" w:cs="Times New Roman (Body CS)"/>
          <w:iCs/>
          <w:color w:val="000000" w:themeColor="text1"/>
          <w:sz w:val="20"/>
          <w:szCs w:val="20"/>
          <w:lang w:eastAsia="en-US"/>
        </w:rPr>
        <w:t xml:space="preserve"> and analysis as above, </w:t>
      </w:r>
      <w:r w:rsidR="00DD5878" w:rsidRPr="004854DB">
        <w:rPr>
          <w:rFonts w:ascii="HelveticaNeue" w:eastAsiaTheme="minorHAnsi" w:hAnsi="HelveticaNeue" w:cs="Times New Roman (Body CS)"/>
          <w:iCs/>
          <w:color w:val="000000" w:themeColor="text1"/>
          <w:sz w:val="20"/>
          <w:szCs w:val="20"/>
          <w:lang w:eastAsia="en-US"/>
        </w:rPr>
        <w:t>as well as general health information.</w:t>
      </w:r>
    </w:p>
    <w:p w14:paraId="3D58AE0D" w14:textId="39B2869A" w:rsidR="00D45D70" w:rsidRPr="004854DB" w:rsidRDefault="00D45D70" w:rsidP="00E96C7D">
      <w:pPr>
        <w:pStyle w:val="NormalWeb"/>
        <w:jc w:val="both"/>
        <w:rPr>
          <w:rFonts w:ascii="HelveticaNeue" w:eastAsiaTheme="minorHAnsi" w:hAnsi="HelveticaNeue" w:cs="Times New Roman (Body CS)"/>
          <w:iCs/>
          <w:color w:val="000000" w:themeColor="text1"/>
          <w:sz w:val="20"/>
          <w:szCs w:val="20"/>
          <w:lang w:eastAsia="en-US"/>
        </w:rPr>
      </w:pPr>
      <w:r w:rsidRPr="004854DB">
        <w:rPr>
          <w:rFonts w:ascii="HelveticaNeue" w:eastAsiaTheme="minorHAnsi" w:hAnsi="HelveticaNeue" w:cs="Times New Roman (Body CS)"/>
          <w:iCs/>
          <w:color w:val="000000" w:themeColor="text1"/>
          <w:sz w:val="20"/>
          <w:szCs w:val="20"/>
          <w:lang w:eastAsia="en-US"/>
        </w:rPr>
        <w:t>The tools used by AMAF, such as Progress Reports, can be modified from time to time to improve the monitoring, evaluation and learning process.</w:t>
      </w:r>
    </w:p>
    <w:p w14:paraId="10E29FD5" w14:textId="77777777" w:rsidR="004C4EC9" w:rsidRPr="004854DB" w:rsidRDefault="004C4EC9" w:rsidP="00E96C7D">
      <w:pPr>
        <w:pStyle w:val="NormalWeb"/>
        <w:jc w:val="both"/>
        <w:rPr>
          <w:rFonts w:ascii="HelveticaNeue" w:eastAsiaTheme="minorHAnsi" w:hAnsi="HelveticaNeue" w:cs="Times New Roman (Body CS)"/>
          <w:iCs/>
          <w:color w:val="000000" w:themeColor="text1"/>
          <w:sz w:val="20"/>
          <w:szCs w:val="20"/>
          <w:lang w:eastAsia="en-US"/>
        </w:rPr>
      </w:pPr>
    </w:p>
    <w:p w14:paraId="6B030418" w14:textId="3FDA0111" w:rsidR="00392A2D" w:rsidRPr="004854DB" w:rsidRDefault="00B56793" w:rsidP="00E96C7D">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Partners (5.1</w:t>
      </w:r>
      <w:r w:rsidR="00CC5628" w:rsidRPr="004854DB">
        <w:rPr>
          <w:rFonts w:ascii="HelveticaNeue" w:hAnsi="HelveticaNeue" w:cs="Times New Roman (Body CS)"/>
          <w:i/>
          <w:color w:val="000000" w:themeColor="text1"/>
          <w:sz w:val="20"/>
          <w:szCs w:val="20"/>
          <w:u w:val="single"/>
        </w:rPr>
        <w:t xml:space="preserve"> to 5.3</w:t>
      </w:r>
      <w:r w:rsidRPr="004854DB">
        <w:rPr>
          <w:rFonts w:ascii="HelveticaNeue" w:hAnsi="HelveticaNeue" w:cs="Times New Roman (Body CS)"/>
          <w:i/>
          <w:color w:val="000000" w:themeColor="text1"/>
          <w:sz w:val="20"/>
          <w:szCs w:val="20"/>
          <w:u w:val="single"/>
        </w:rPr>
        <w:t>)</w:t>
      </w:r>
    </w:p>
    <w:p w14:paraId="64CCEA21" w14:textId="244547DD" w:rsidR="000E0511" w:rsidRPr="004854DB" w:rsidRDefault="000E0511"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AMAF is committed to working with other organisations and individuals in mutually respective ways.</w:t>
      </w:r>
    </w:p>
    <w:p w14:paraId="4FDB5B2C" w14:textId="11102A1B" w:rsidR="004C1D8C" w:rsidRPr="004854DB" w:rsidRDefault="004C1D8C"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AMAF identifies </w:t>
      </w:r>
      <w:r w:rsidR="000E0511" w:rsidRPr="004854DB">
        <w:rPr>
          <w:rFonts w:ascii="HelveticaNeue" w:hAnsi="HelveticaNeue" w:cs="Times New Roman (Body CS)"/>
          <w:iCs/>
          <w:color w:val="000000" w:themeColor="text1"/>
          <w:sz w:val="20"/>
          <w:szCs w:val="20"/>
        </w:rPr>
        <w:t xml:space="preserve">potential </w:t>
      </w:r>
      <w:r w:rsidRPr="004854DB">
        <w:rPr>
          <w:rFonts w:ascii="HelveticaNeue" w:hAnsi="HelveticaNeue" w:cs="Times New Roman (Body CS)"/>
          <w:iCs/>
          <w:color w:val="000000" w:themeColor="text1"/>
          <w:sz w:val="20"/>
          <w:szCs w:val="20"/>
        </w:rPr>
        <w:t>partners based on the specific health needs of the people of North and East of Sr</w:t>
      </w:r>
      <w:r w:rsidR="00D415CF" w:rsidRPr="004854DB">
        <w:rPr>
          <w:rFonts w:ascii="HelveticaNeue" w:hAnsi="HelveticaNeue" w:cs="Times New Roman (Body CS)"/>
          <w:iCs/>
          <w:color w:val="000000" w:themeColor="text1"/>
          <w:sz w:val="20"/>
          <w:szCs w:val="20"/>
        </w:rPr>
        <w:t>i</w:t>
      </w:r>
      <w:r w:rsidRPr="004854DB">
        <w:rPr>
          <w:rFonts w:ascii="HelveticaNeue" w:hAnsi="HelveticaNeue" w:cs="Times New Roman (Body CS)"/>
          <w:iCs/>
          <w:color w:val="000000" w:themeColor="text1"/>
          <w:sz w:val="20"/>
          <w:szCs w:val="20"/>
        </w:rPr>
        <w:t xml:space="preserve"> Lanka</w:t>
      </w:r>
      <w:r w:rsidR="000E0511" w:rsidRPr="004854DB">
        <w:rPr>
          <w:rFonts w:ascii="HelveticaNeue" w:hAnsi="HelveticaNeue" w:cs="Times New Roman (Body CS)"/>
          <w:iCs/>
          <w:color w:val="000000" w:themeColor="text1"/>
          <w:sz w:val="20"/>
          <w:szCs w:val="20"/>
        </w:rPr>
        <w:t xml:space="preserve"> via personal member contacts, Tam</w:t>
      </w:r>
      <w:r w:rsidR="00D415CF" w:rsidRPr="004854DB">
        <w:rPr>
          <w:rFonts w:ascii="HelveticaNeue" w:hAnsi="HelveticaNeue" w:cs="Times New Roman (Body CS)"/>
          <w:iCs/>
          <w:color w:val="000000" w:themeColor="text1"/>
          <w:sz w:val="20"/>
          <w:szCs w:val="20"/>
        </w:rPr>
        <w:t xml:space="preserve">il </w:t>
      </w:r>
      <w:r w:rsidR="000E0511" w:rsidRPr="004854DB">
        <w:rPr>
          <w:rFonts w:ascii="HelveticaNeue" w:hAnsi="HelveticaNeue" w:cs="Times New Roman (Body CS)"/>
          <w:iCs/>
          <w:color w:val="000000" w:themeColor="text1"/>
          <w:sz w:val="20"/>
          <w:szCs w:val="20"/>
        </w:rPr>
        <w:t xml:space="preserve">diaspora referrals, </w:t>
      </w:r>
      <w:r w:rsidR="00D415CF" w:rsidRPr="004854DB">
        <w:rPr>
          <w:rFonts w:ascii="HelveticaNeue" w:hAnsi="HelveticaNeue" w:cs="Times New Roman (Body CS)"/>
          <w:iCs/>
          <w:color w:val="000000" w:themeColor="text1"/>
          <w:sz w:val="20"/>
          <w:szCs w:val="20"/>
        </w:rPr>
        <w:t>and monitoring of health programs and issues in Sri Lanka</w:t>
      </w:r>
      <w:r w:rsidRPr="004854DB">
        <w:rPr>
          <w:rFonts w:ascii="HelveticaNeue" w:hAnsi="HelveticaNeue" w:cs="Times New Roman (Body CS)"/>
          <w:iCs/>
          <w:color w:val="000000" w:themeColor="text1"/>
          <w:sz w:val="20"/>
          <w:szCs w:val="20"/>
        </w:rPr>
        <w:t>.  AMAF assesses and selects partners based on shared interest</w:t>
      </w:r>
      <w:r w:rsidR="000E0511" w:rsidRPr="004854DB">
        <w:rPr>
          <w:rFonts w:ascii="HelveticaNeue" w:hAnsi="HelveticaNeue" w:cs="Times New Roman (Body CS)"/>
          <w:iCs/>
          <w:color w:val="000000" w:themeColor="text1"/>
          <w:sz w:val="20"/>
          <w:szCs w:val="20"/>
        </w:rPr>
        <w:t>s and alignment with AMAF vision</w:t>
      </w:r>
      <w:r w:rsidRPr="004854DB">
        <w:rPr>
          <w:rFonts w:ascii="HelveticaNeue" w:hAnsi="HelveticaNeue" w:cs="Times New Roman (Body CS)"/>
          <w:iCs/>
          <w:color w:val="000000" w:themeColor="text1"/>
          <w:sz w:val="20"/>
          <w:szCs w:val="20"/>
        </w:rPr>
        <w:t>, equity, mutual respect, accountability and transparency</w:t>
      </w:r>
      <w:r w:rsidR="000E0511" w:rsidRPr="004854DB">
        <w:rPr>
          <w:rFonts w:ascii="HelveticaNeue" w:hAnsi="HelveticaNeue" w:cs="Times New Roman (Body CS)"/>
          <w:iCs/>
          <w:color w:val="000000" w:themeColor="text1"/>
          <w:sz w:val="20"/>
          <w:szCs w:val="20"/>
        </w:rPr>
        <w:t xml:space="preserve">, impacting government regulations, capacity to deliver as well as capacity to safeguard vulnerable groups from </w:t>
      </w:r>
      <w:r w:rsidR="00D415CF" w:rsidRPr="004854DB">
        <w:rPr>
          <w:rFonts w:ascii="HelveticaNeue" w:hAnsi="HelveticaNeue" w:cs="Times New Roman (Body CS)"/>
          <w:iCs/>
          <w:color w:val="000000" w:themeColor="text1"/>
          <w:sz w:val="20"/>
          <w:szCs w:val="20"/>
        </w:rPr>
        <w:t>exploitation</w:t>
      </w:r>
      <w:r w:rsidRPr="004854DB">
        <w:rPr>
          <w:rFonts w:ascii="HelveticaNeue" w:hAnsi="HelveticaNeue" w:cs="Times New Roman (Body CS)"/>
          <w:iCs/>
          <w:color w:val="000000" w:themeColor="text1"/>
          <w:sz w:val="20"/>
          <w:szCs w:val="20"/>
        </w:rPr>
        <w:t>.  These assessments are performed by AMAF staff who are in regular contact with potential partners.</w:t>
      </w:r>
    </w:p>
    <w:p w14:paraId="56271C33" w14:textId="1DFE004E" w:rsidR="00392A2D" w:rsidRPr="004854DB" w:rsidRDefault="004C1D8C"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AMAF and its partners have regular dialogue when coming together to plan and implement healthcare projects in North East Sri Lanka. AMAF members are identified to take responsibility on behalf of AMAF. These members need to establish steady working partnerships.</w:t>
      </w:r>
    </w:p>
    <w:p w14:paraId="38972508" w14:textId="53582197" w:rsidR="004C1D8C" w:rsidRPr="004854DB" w:rsidRDefault="004C1D8C"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AMAF will initially work with partners to jointly </w:t>
      </w:r>
      <w:r w:rsidR="002A4F55" w:rsidRPr="004854DB">
        <w:rPr>
          <w:rFonts w:ascii="HelveticaNeue" w:hAnsi="HelveticaNeue" w:cs="Times New Roman (Body CS)"/>
          <w:iCs/>
          <w:color w:val="000000" w:themeColor="text1"/>
          <w:sz w:val="20"/>
          <w:szCs w:val="20"/>
        </w:rPr>
        <w:t>determine</w:t>
      </w:r>
      <w:r w:rsidRPr="004854DB">
        <w:rPr>
          <w:rFonts w:ascii="HelveticaNeue" w:hAnsi="HelveticaNeue" w:cs="Times New Roman (Body CS)"/>
          <w:iCs/>
          <w:color w:val="000000" w:themeColor="text1"/>
          <w:sz w:val="20"/>
          <w:szCs w:val="20"/>
        </w:rPr>
        <w:t xml:space="preserve"> what the intended outcomes of the collaboration are and how th</w:t>
      </w:r>
      <w:r w:rsidR="002A4F55" w:rsidRPr="004854DB">
        <w:rPr>
          <w:rFonts w:ascii="HelveticaNeue" w:hAnsi="HelveticaNeue" w:cs="Times New Roman (Body CS)"/>
          <w:iCs/>
          <w:color w:val="000000" w:themeColor="text1"/>
          <w:sz w:val="20"/>
          <w:szCs w:val="20"/>
        </w:rPr>
        <w:t>e</w:t>
      </w:r>
      <w:r w:rsidRPr="004854DB">
        <w:rPr>
          <w:rFonts w:ascii="HelveticaNeue" w:hAnsi="HelveticaNeue" w:cs="Times New Roman (Body CS)"/>
          <w:iCs/>
          <w:color w:val="000000" w:themeColor="text1"/>
          <w:sz w:val="20"/>
          <w:szCs w:val="20"/>
        </w:rPr>
        <w:t xml:space="preserve"> collaboration </w:t>
      </w:r>
      <w:r w:rsidR="002A4F55" w:rsidRPr="004854DB">
        <w:rPr>
          <w:rFonts w:ascii="HelveticaNeue" w:hAnsi="HelveticaNeue" w:cs="Times New Roman (Body CS)"/>
          <w:iCs/>
          <w:color w:val="000000" w:themeColor="text1"/>
          <w:sz w:val="20"/>
          <w:szCs w:val="20"/>
        </w:rPr>
        <w:t>will work in practice</w:t>
      </w:r>
      <w:r w:rsidRPr="004854DB">
        <w:rPr>
          <w:rFonts w:ascii="HelveticaNeue" w:hAnsi="HelveticaNeue" w:cs="Times New Roman (Body CS)"/>
          <w:iCs/>
          <w:color w:val="000000" w:themeColor="text1"/>
          <w:sz w:val="20"/>
          <w:szCs w:val="20"/>
        </w:rPr>
        <w:t xml:space="preserve">. </w:t>
      </w:r>
    </w:p>
    <w:p w14:paraId="345E7280" w14:textId="05633DE5" w:rsidR="004C1D8C" w:rsidRPr="004854DB" w:rsidRDefault="002A4F55"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Where formal partnerships are entered into, then AMAF will strive to ensure that </w:t>
      </w:r>
      <w:r w:rsidR="003A392E" w:rsidRPr="004854DB">
        <w:rPr>
          <w:rFonts w:ascii="HelveticaNeue" w:hAnsi="HelveticaNeue" w:cs="Times New Roman (Body CS)"/>
          <w:iCs/>
          <w:color w:val="000000" w:themeColor="text1"/>
          <w:sz w:val="20"/>
          <w:szCs w:val="20"/>
        </w:rPr>
        <w:t>any</w:t>
      </w:r>
      <w:r w:rsidRPr="004854DB">
        <w:rPr>
          <w:rFonts w:ascii="HelveticaNeue" w:hAnsi="HelveticaNeue" w:cs="Times New Roman (Body CS)"/>
          <w:iCs/>
          <w:color w:val="000000" w:themeColor="text1"/>
          <w:sz w:val="20"/>
          <w:szCs w:val="20"/>
        </w:rPr>
        <w:t xml:space="preserve"> agreement or </w:t>
      </w:r>
      <w:r w:rsidR="003A392E" w:rsidRPr="004854DB">
        <w:rPr>
          <w:rFonts w:ascii="HelveticaNeue" w:hAnsi="HelveticaNeue" w:cs="Times New Roman (Body CS)"/>
          <w:iCs/>
          <w:color w:val="000000" w:themeColor="text1"/>
          <w:sz w:val="20"/>
          <w:szCs w:val="20"/>
        </w:rPr>
        <w:t>Memorandum of Understanding (</w:t>
      </w:r>
      <w:r w:rsidRPr="004854DB">
        <w:rPr>
          <w:rFonts w:ascii="HelveticaNeue" w:hAnsi="HelveticaNeue" w:cs="Times New Roman (Body CS)"/>
          <w:iCs/>
          <w:color w:val="000000" w:themeColor="text1"/>
          <w:sz w:val="20"/>
          <w:szCs w:val="20"/>
        </w:rPr>
        <w:t>MOU</w:t>
      </w:r>
      <w:r w:rsidR="003A392E" w:rsidRPr="004854DB">
        <w:rPr>
          <w:rFonts w:ascii="HelveticaNeue" w:hAnsi="HelveticaNeue" w:cs="Times New Roman (Body CS)"/>
          <w:iCs/>
          <w:color w:val="000000" w:themeColor="text1"/>
          <w:sz w:val="20"/>
          <w:szCs w:val="20"/>
        </w:rPr>
        <w:t>)</w:t>
      </w:r>
      <w:r w:rsidRPr="004854DB">
        <w:rPr>
          <w:rFonts w:ascii="HelveticaNeue" w:hAnsi="HelveticaNeue" w:cs="Times New Roman (Body CS)"/>
          <w:iCs/>
          <w:color w:val="000000" w:themeColor="text1"/>
          <w:sz w:val="20"/>
          <w:szCs w:val="20"/>
        </w:rPr>
        <w:t xml:space="preserve"> cover basic expectations such as the shared goals; the defined contribution of each party; responsibilities of each side; contributions of each side covering both financial and non-financial; mutual reporting and sharing of information including incident reporting ; commitment to prevent sexual exploitation, abuse and harassment.</w:t>
      </w:r>
    </w:p>
    <w:p w14:paraId="758EA082" w14:textId="5AA5E13B" w:rsidR="001F0AE9" w:rsidRPr="004854DB" w:rsidRDefault="001F0AE9"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AMAF is committed to working with partners to improve their processes and capacity as part of project delivery as well as outside specific projects.  This is done by AMAF staff visiting Sri Lanka on a regular basis to provide training, </w:t>
      </w:r>
      <w:r w:rsidR="00CC5628" w:rsidRPr="004854DB">
        <w:rPr>
          <w:rFonts w:ascii="HelveticaNeue" w:hAnsi="HelveticaNeue" w:cs="Times New Roman (Body CS)"/>
          <w:iCs/>
          <w:color w:val="000000" w:themeColor="text1"/>
          <w:sz w:val="20"/>
          <w:szCs w:val="20"/>
        </w:rPr>
        <w:t xml:space="preserve">mentoring, </w:t>
      </w:r>
      <w:r w:rsidRPr="004854DB">
        <w:rPr>
          <w:rFonts w:ascii="HelveticaNeue" w:hAnsi="HelveticaNeue" w:cs="Times New Roman (Body CS)"/>
          <w:iCs/>
          <w:color w:val="000000" w:themeColor="text1"/>
          <w:sz w:val="20"/>
          <w:szCs w:val="20"/>
        </w:rPr>
        <w:t xml:space="preserve">guidance, </w:t>
      </w:r>
      <w:r w:rsidR="003A392E" w:rsidRPr="004854DB">
        <w:rPr>
          <w:rFonts w:ascii="HelveticaNeue" w:hAnsi="HelveticaNeue" w:cs="Times New Roman (Body CS)"/>
          <w:iCs/>
          <w:color w:val="000000" w:themeColor="text1"/>
          <w:sz w:val="20"/>
          <w:szCs w:val="20"/>
        </w:rPr>
        <w:t xml:space="preserve">policy development </w:t>
      </w:r>
      <w:r w:rsidRPr="004854DB">
        <w:rPr>
          <w:rFonts w:ascii="HelveticaNeue" w:hAnsi="HelveticaNeue" w:cs="Times New Roman (Body CS)"/>
          <w:iCs/>
          <w:color w:val="000000" w:themeColor="text1"/>
          <w:sz w:val="20"/>
          <w:szCs w:val="20"/>
        </w:rPr>
        <w:t>and recommendations on improvements.  It is also done by constant communication with partner staff during project implementation.</w:t>
      </w:r>
    </w:p>
    <w:p w14:paraId="0C3C2007" w14:textId="573F69E2" w:rsidR="00CC5628" w:rsidRPr="004854DB" w:rsidRDefault="001F0AE9" w:rsidP="00E96C7D">
      <w:pPr>
        <w:spacing w:before="204" w:after="204"/>
        <w:jc w:val="both"/>
        <w:textAlignment w:val="baseline"/>
        <w:rPr>
          <w:rFonts w:ascii="HelveticaNeue" w:hAnsi="HelveticaNeue" w:cs="Times New Roman (Body CS)"/>
          <w:iCs/>
          <w:color w:val="000000" w:themeColor="text1"/>
          <w:sz w:val="20"/>
          <w:szCs w:val="20"/>
        </w:rPr>
      </w:pPr>
      <w:r w:rsidRPr="004854DB">
        <w:rPr>
          <w:rFonts w:ascii="HelveticaNeue" w:hAnsi="HelveticaNeue" w:cs="Times New Roman (Body CS)"/>
          <w:iCs/>
          <w:color w:val="000000" w:themeColor="text1"/>
          <w:sz w:val="20"/>
          <w:szCs w:val="20"/>
        </w:rPr>
        <w:t xml:space="preserve">AMAF </w:t>
      </w:r>
      <w:r w:rsidR="003A392E" w:rsidRPr="004854DB">
        <w:rPr>
          <w:rFonts w:ascii="HelveticaNeue" w:hAnsi="HelveticaNeue" w:cs="Times New Roman (Body CS)"/>
          <w:iCs/>
          <w:color w:val="000000" w:themeColor="text1"/>
          <w:sz w:val="20"/>
          <w:szCs w:val="20"/>
        </w:rPr>
        <w:t>will periodically review the effectiveness of partnerships, preferably done jointly with the partner, to determine if pre-agreed outcomes have been met on a timely basis.</w:t>
      </w:r>
    </w:p>
    <w:p w14:paraId="36CDDD2B" w14:textId="77777777" w:rsidR="00297690" w:rsidRPr="004854DB" w:rsidRDefault="00297690" w:rsidP="00E96C7D">
      <w:pPr>
        <w:spacing w:before="204" w:after="204"/>
        <w:jc w:val="both"/>
        <w:textAlignment w:val="baseline"/>
        <w:rPr>
          <w:rFonts w:ascii="HelveticaNeue" w:hAnsi="HelveticaNeue" w:cs="Times New Roman (Body CS)"/>
          <w:iCs/>
          <w:color w:val="000000" w:themeColor="text1"/>
          <w:sz w:val="20"/>
          <w:szCs w:val="20"/>
        </w:rPr>
      </w:pPr>
    </w:p>
    <w:p w14:paraId="64AA496E" w14:textId="3CFB4935" w:rsidR="00392A2D" w:rsidRPr="004854DB" w:rsidRDefault="00392A2D" w:rsidP="00E96C7D">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Participation</w:t>
      </w:r>
      <w:r w:rsidR="00376D85" w:rsidRPr="004854DB">
        <w:rPr>
          <w:rFonts w:ascii="HelveticaNeue" w:hAnsi="HelveticaNeue" w:cs="Times New Roman (Body CS)"/>
          <w:i/>
          <w:color w:val="000000" w:themeColor="text1"/>
          <w:sz w:val="20"/>
          <w:szCs w:val="20"/>
          <w:u w:val="single"/>
        </w:rPr>
        <w:t xml:space="preserve"> (2.1 to 2.5)</w:t>
      </w:r>
    </w:p>
    <w:p w14:paraId="4BAF13C5" w14:textId="78C49EB7" w:rsidR="00602F23" w:rsidRPr="004854DB" w:rsidRDefault="00602F23" w:rsidP="00E96C7D">
      <w:pPr>
        <w:spacing w:before="204" w:after="204"/>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Participation is a key requirement in analysing the viability of and selecting projects.  Below are stakeholders with whom AMAF engages in any project,</w:t>
      </w:r>
    </w:p>
    <w:p w14:paraId="1EC334B2" w14:textId="2CCCE662" w:rsidR="007963B0" w:rsidRPr="004854DB" w:rsidRDefault="007963B0" w:rsidP="00E96C7D">
      <w:pPr>
        <w:spacing w:before="204" w:after="204"/>
        <w:ind w:left="720"/>
        <w:jc w:val="both"/>
        <w:textAlignment w:val="baseline"/>
        <w:rPr>
          <w:rFonts w:ascii="HelveticaNeue" w:hAnsi="HelveticaNeue"/>
          <w:i/>
          <w:iCs/>
          <w:color w:val="000000" w:themeColor="text1"/>
          <w:sz w:val="20"/>
          <w:szCs w:val="20"/>
        </w:rPr>
      </w:pPr>
      <w:r w:rsidRPr="004854DB">
        <w:rPr>
          <w:rFonts w:ascii="HelveticaNeue" w:hAnsi="HelveticaNeue"/>
          <w:i/>
          <w:iCs/>
          <w:color w:val="000000" w:themeColor="text1"/>
          <w:sz w:val="20"/>
          <w:szCs w:val="20"/>
        </w:rPr>
        <w:lastRenderedPageBreak/>
        <w:t>Primary Stakeholders</w:t>
      </w:r>
    </w:p>
    <w:p w14:paraId="7A5D7A61" w14:textId="6558E7D8" w:rsidR="00CF7E80" w:rsidRPr="004854DB" w:rsidRDefault="00CF7E80" w:rsidP="00E96C7D">
      <w:pPr>
        <w:spacing w:before="204" w:after="204"/>
        <w:ind w:left="72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AMAF is committed to advancing the participation and contribution of primary stakeholders.</w:t>
      </w:r>
    </w:p>
    <w:p w14:paraId="046BF4BE" w14:textId="423F81B2" w:rsidR="00CF7E80" w:rsidRPr="004854DB" w:rsidRDefault="00CF7E80" w:rsidP="00E96C7D">
      <w:pPr>
        <w:pStyle w:val="ListParagraph"/>
        <w:numPr>
          <w:ilvl w:val="0"/>
          <w:numId w:val="6"/>
        </w:numPr>
        <w:spacing w:before="204" w:after="204"/>
        <w:ind w:left="144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AMAF obtains project proposals directly from stakeholders</w:t>
      </w:r>
      <w:r w:rsidR="00925179" w:rsidRPr="004854DB">
        <w:rPr>
          <w:rFonts w:ascii="HelveticaNeue" w:hAnsi="HelveticaNeue"/>
          <w:color w:val="000000" w:themeColor="text1"/>
          <w:sz w:val="20"/>
          <w:szCs w:val="20"/>
        </w:rPr>
        <w:t xml:space="preserve"> </w:t>
      </w:r>
      <w:r w:rsidRPr="004854DB">
        <w:rPr>
          <w:rFonts w:ascii="HelveticaNeue" w:hAnsi="HelveticaNeue"/>
          <w:color w:val="000000" w:themeColor="text1"/>
          <w:sz w:val="20"/>
          <w:szCs w:val="20"/>
        </w:rPr>
        <w:t xml:space="preserve">whose priorities and needs are considered foremost. </w:t>
      </w:r>
    </w:p>
    <w:p w14:paraId="4B27EB54" w14:textId="75FADC1A" w:rsidR="00CF7E80" w:rsidRPr="004854DB" w:rsidRDefault="00CF7E80" w:rsidP="00E96C7D">
      <w:pPr>
        <w:pStyle w:val="ListParagraph"/>
        <w:numPr>
          <w:ilvl w:val="0"/>
          <w:numId w:val="6"/>
        </w:numPr>
        <w:spacing w:before="204" w:after="204"/>
        <w:ind w:left="144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 xml:space="preserve">AMAF's project proposal form asks potential beneficiaries </w:t>
      </w:r>
      <w:r w:rsidR="00F21876" w:rsidRPr="004854DB">
        <w:rPr>
          <w:rFonts w:ascii="HelveticaNeue" w:hAnsi="HelveticaNeue"/>
          <w:color w:val="000000" w:themeColor="text1"/>
          <w:sz w:val="20"/>
          <w:szCs w:val="20"/>
        </w:rPr>
        <w:t xml:space="preserve">or their representatives </w:t>
      </w:r>
      <w:r w:rsidRPr="004854DB">
        <w:rPr>
          <w:rFonts w:ascii="HelveticaNeue" w:hAnsi="HelveticaNeue"/>
          <w:color w:val="000000" w:themeColor="text1"/>
          <w:sz w:val="20"/>
          <w:szCs w:val="20"/>
        </w:rPr>
        <w:t>to state how the project will meet the specific needs of population of the area.</w:t>
      </w:r>
    </w:p>
    <w:p w14:paraId="54515E5B" w14:textId="77777777" w:rsidR="006823E3" w:rsidRPr="004854DB" w:rsidRDefault="00CF7E80" w:rsidP="00E96C7D">
      <w:pPr>
        <w:pStyle w:val="ListParagraph"/>
        <w:numPr>
          <w:ilvl w:val="0"/>
          <w:numId w:val="6"/>
        </w:numPr>
        <w:spacing w:before="204" w:after="204"/>
        <w:ind w:left="144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AMAF sends representatives each year to the regions where aid is delivered and hold direct meetings with local representatives. The meeting is held at the community level e.g. meetings in villages, hospital development board as well at the executive level i.e. Medical Director of a hospital.</w:t>
      </w:r>
      <w:r w:rsidR="006823E3" w:rsidRPr="004854DB">
        <w:rPr>
          <w:rFonts w:ascii="HelveticaNeue" w:hAnsi="HelveticaNeue"/>
          <w:color w:val="000000" w:themeColor="text1"/>
          <w:sz w:val="20"/>
          <w:szCs w:val="20"/>
        </w:rPr>
        <w:t xml:space="preserve">  </w:t>
      </w:r>
    </w:p>
    <w:p w14:paraId="2802CB8E" w14:textId="16B298CC" w:rsidR="00CF7E80" w:rsidRPr="004854DB" w:rsidRDefault="006823E3" w:rsidP="00E96C7D">
      <w:pPr>
        <w:pStyle w:val="ListParagraph"/>
        <w:numPr>
          <w:ilvl w:val="0"/>
          <w:numId w:val="6"/>
        </w:numPr>
        <w:spacing w:before="204" w:after="204"/>
        <w:ind w:left="144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On-going discussions and meetings with primary stakeholders are held throughout the duration of</w:t>
      </w:r>
      <w:r w:rsidR="00AE6540" w:rsidRPr="004854DB">
        <w:rPr>
          <w:rFonts w:ascii="HelveticaNeue" w:hAnsi="HelveticaNeue"/>
          <w:color w:val="000000" w:themeColor="text1"/>
          <w:sz w:val="20"/>
          <w:szCs w:val="20"/>
        </w:rPr>
        <w:t xml:space="preserve"> </w:t>
      </w:r>
      <w:r w:rsidRPr="004854DB">
        <w:rPr>
          <w:rFonts w:ascii="HelveticaNeue" w:hAnsi="HelveticaNeue"/>
          <w:color w:val="000000" w:themeColor="text1"/>
          <w:sz w:val="20"/>
          <w:szCs w:val="20"/>
        </w:rPr>
        <w:t>projects and activities</w:t>
      </w:r>
    </w:p>
    <w:p w14:paraId="5C9C8155" w14:textId="77777777" w:rsidR="007963B0" w:rsidRPr="004854DB" w:rsidRDefault="007963B0" w:rsidP="00E96C7D">
      <w:pPr>
        <w:pStyle w:val="ListParagraph"/>
        <w:spacing w:before="204" w:after="204"/>
        <w:ind w:left="1440"/>
        <w:jc w:val="both"/>
        <w:textAlignment w:val="baseline"/>
        <w:rPr>
          <w:rFonts w:ascii="HelveticaNeue" w:hAnsi="HelveticaNeue"/>
          <w:color w:val="000000" w:themeColor="text1"/>
          <w:sz w:val="20"/>
          <w:szCs w:val="20"/>
        </w:rPr>
      </w:pPr>
    </w:p>
    <w:p w14:paraId="37B52011" w14:textId="77777777" w:rsidR="007963B0" w:rsidRPr="004854DB" w:rsidRDefault="007963B0" w:rsidP="00E96C7D">
      <w:pPr>
        <w:spacing w:before="204" w:after="204"/>
        <w:ind w:left="720"/>
        <w:jc w:val="both"/>
        <w:textAlignment w:val="baseline"/>
        <w:rPr>
          <w:rFonts w:ascii="HelveticaNeue" w:hAnsi="HelveticaNeue"/>
          <w:i/>
          <w:iCs/>
          <w:color w:val="000000" w:themeColor="text1"/>
          <w:sz w:val="20"/>
          <w:szCs w:val="20"/>
        </w:rPr>
      </w:pPr>
      <w:r w:rsidRPr="004854DB">
        <w:rPr>
          <w:rFonts w:ascii="HelveticaNeue" w:hAnsi="HelveticaNeue"/>
          <w:i/>
          <w:iCs/>
          <w:color w:val="000000" w:themeColor="text1"/>
          <w:sz w:val="20"/>
          <w:szCs w:val="20"/>
        </w:rPr>
        <w:t>Women</w:t>
      </w:r>
    </w:p>
    <w:p w14:paraId="5D9DECF5" w14:textId="0B409868" w:rsidR="007963B0" w:rsidRPr="004854DB" w:rsidRDefault="007963B0" w:rsidP="00E96C7D">
      <w:pPr>
        <w:spacing w:before="204" w:after="204"/>
        <w:ind w:left="72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 xml:space="preserve">AMAF is committed towards women in development and employs a rights-based approach by promoting local ownership of development processes through an emphasis on participation, inclusivity and accountability. Promoting gender equality and empowering women is also essential for combating violence against women, which is both a symptom and cause of gender inequality and discrimination. </w:t>
      </w:r>
    </w:p>
    <w:p w14:paraId="0E985277" w14:textId="62961DBA" w:rsidR="007963B0" w:rsidRPr="004854DB" w:rsidRDefault="007963B0" w:rsidP="00E96C7D">
      <w:pPr>
        <w:spacing w:before="204" w:after="204"/>
        <w:ind w:left="72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 xml:space="preserve">AMAF recognises that investments in gender equality yield some of the highest returns of all development investments, including in reducing maternal mortality and in better educated and healthier children. Women’s health and socioeconomic status, even before a child is born, is directly linked to a child’s prospects for survival and their outcomes in life. Discrimination against women is therefore also detrimental to the next generation. </w:t>
      </w:r>
    </w:p>
    <w:p w14:paraId="1D9A8339" w14:textId="2E96E179" w:rsidR="007963B0" w:rsidRPr="004854DB" w:rsidRDefault="007963B0" w:rsidP="00E96C7D">
      <w:pPr>
        <w:spacing w:before="100" w:beforeAutospacing="1" w:after="100" w:afterAutospacing="1"/>
        <w:ind w:left="720"/>
        <w:jc w:val="both"/>
        <w:rPr>
          <w:rFonts w:ascii="Times New Roman" w:eastAsia="Times New Roman" w:hAnsi="Times New Roman" w:cs="Times New Roman"/>
          <w:color w:val="000000" w:themeColor="text1"/>
          <w:lang w:eastAsia="en-GB"/>
        </w:rPr>
      </w:pPr>
      <w:r w:rsidRPr="004854DB">
        <w:rPr>
          <w:rFonts w:ascii="HelveticaNeue" w:hAnsi="HelveticaNeue"/>
          <w:color w:val="000000" w:themeColor="text1"/>
          <w:sz w:val="20"/>
          <w:szCs w:val="20"/>
        </w:rPr>
        <w:t>AMAF incorporates a gender equality approach within all stages of program management: selection, planning, design, participation, monitoring and analysis</w:t>
      </w:r>
      <w:r w:rsidRPr="004854DB">
        <w:rPr>
          <w:rFonts w:ascii="Arial" w:eastAsia="Times New Roman" w:hAnsi="Arial" w:cs="Arial"/>
          <w:color w:val="000000" w:themeColor="text1"/>
          <w:sz w:val="20"/>
          <w:szCs w:val="20"/>
          <w:lang w:eastAsia="en-GB"/>
        </w:rPr>
        <w:t xml:space="preserve">. </w:t>
      </w:r>
    </w:p>
    <w:p w14:paraId="78DF9F3F" w14:textId="77777777" w:rsidR="00CE03E8" w:rsidRPr="004854DB" w:rsidRDefault="007963B0" w:rsidP="00E96C7D">
      <w:pPr>
        <w:spacing w:before="100" w:beforeAutospacing="1" w:after="100" w:afterAutospacing="1"/>
        <w:ind w:left="720"/>
        <w:jc w:val="both"/>
        <w:rPr>
          <w:rFonts w:ascii="HelveticaNeue" w:hAnsi="HelveticaNeue"/>
          <w:i/>
          <w:iCs/>
          <w:color w:val="000000" w:themeColor="text1"/>
          <w:sz w:val="20"/>
          <w:szCs w:val="20"/>
        </w:rPr>
      </w:pPr>
      <w:r w:rsidRPr="004854DB">
        <w:rPr>
          <w:rFonts w:ascii="HelveticaNeue" w:hAnsi="HelveticaNeue"/>
          <w:color w:val="000000" w:themeColor="text1"/>
          <w:sz w:val="20"/>
          <w:szCs w:val="20"/>
        </w:rPr>
        <w:t xml:space="preserve">AMAF will factor in gender concerns into the assessment of programs/projects for funding. This will include actively engaging women by identifying barriers to, and risks arising from, women’s involvement in the project, and strategies to overcome them. This also involved taking into account how women will meaningfully participate in the implementation phases and project review process. </w:t>
      </w:r>
    </w:p>
    <w:p w14:paraId="33FF5D50" w14:textId="4FC2A277" w:rsidR="007963B0" w:rsidRPr="004854DB" w:rsidRDefault="007963B0" w:rsidP="00E96C7D">
      <w:pPr>
        <w:spacing w:before="100" w:beforeAutospacing="1" w:after="100" w:afterAutospacing="1"/>
        <w:ind w:left="720"/>
        <w:jc w:val="both"/>
        <w:rPr>
          <w:rFonts w:ascii="HelveticaNeue" w:hAnsi="HelveticaNeue"/>
          <w:color w:val="000000" w:themeColor="text1"/>
          <w:sz w:val="20"/>
          <w:szCs w:val="20"/>
        </w:rPr>
      </w:pPr>
      <w:r w:rsidRPr="004854DB">
        <w:rPr>
          <w:rFonts w:ascii="HelveticaNeue" w:hAnsi="HelveticaNeue"/>
          <w:i/>
          <w:iCs/>
          <w:color w:val="000000" w:themeColor="text1"/>
          <w:sz w:val="20"/>
          <w:szCs w:val="20"/>
        </w:rPr>
        <w:t>Disable</w:t>
      </w:r>
      <w:r w:rsidR="00925179" w:rsidRPr="004854DB">
        <w:rPr>
          <w:rFonts w:ascii="HelveticaNeue" w:hAnsi="HelveticaNeue"/>
          <w:i/>
          <w:iCs/>
          <w:color w:val="000000" w:themeColor="text1"/>
          <w:sz w:val="20"/>
          <w:szCs w:val="20"/>
        </w:rPr>
        <w:t>d</w:t>
      </w:r>
      <w:r w:rsidRPr="004854DB">
        <w:rPr>
          <w:rFonts w:ascii="HelveticaNeue" w:hAnsi="HelveticaNeue"/>
          <w:i/>
          <w:iCs/>
          <w:color w:val="000000" w:themeColor="text1"/>
          <w:sz w:val="20"/>
          <w:szCs w:val="20"/>
        </w:rPr>
        <w:t xml:space="preserve"> Persons</w:t>
      </w:r>
    </w:p>
    <w:p w14:paraId="7D2E09E0" w14:textId="306C7D60" w:rsidR="00925179" w:rsidRPr="004854DB" w:rsidRDefault="00925179" w:rsidP="00E96C7D">
      <w:pPr>
        <w:spacing w:before="100" w:beforeAutospacing="1" w:after="100" w:afterAutospacing="1"/>
        <w:ind w:left="720"/>
        <w:jc w:val="both"/>
        <w:rPr>
          <w:rFonts w:ascii="Arial" w:eastAsia="Times New Roman" w:hAnsi="Arial" w:cs="Arial"/>
          <w:color w:val="000000" w:themeColor="text1"/>
          <w:sz w:val="20"/>
          <w:szCs w:val="20"/>
          <w:lang w:eastAsia="en-GB"/>
        </w:rPr>
      </w:pPr>
      <w:r w:rsidRPr="004854DB">
        <w:rPr>
          <w:rFonts w:ascii="HelveticaNeue" w:hAnsi="HelveticaNeue"/>
          <w:color w:val="000000" w:themeColor="text1"/>
          <w:sz w:val="20"/>
          <w:szCs w:val="20"/>
        </w:rPr>
        <w:t xml:space="preserve">AMAF will strive to include people with disabilities </w:t>
      </w:r>
      <w:r w:rsidR="007A430D" w:rsidRPr="004854DB">
        <w:rPr>
          <w:rFonts w:ascii="HelveticaNeue" w:hAnsi="HelveticaNeue"/>
          <w:color w:val="000000" w:themeColor="text1"/>
          <w:sz w:val="20"/>
          <w:szCs w:val="20"/>
        </w:rPr>
        <w:t xml:space="preserve">and related </w:t>
      </w:r>
      <w:r w:rsidR="00380822" w:rsidRPr="004854DB">
        <w:rPr>
          <w:rFonts w:ascii="HelveticaNeue" w:hAnsi="HelveticaNeue"/>
          <w:color w:val="000000" w:themeColor="text1"/>
          <w:sz w:val="20"/>
          <w:szCs w:val="20"/>
        </w:rPr>
        <w:t xml:space="preserve">support groups </w:t>
      </w:r>
      <w:r w:rsidRPr="004854DB">
        <w:rPr>
          <w:rFonts w:ascii="HelveticaNeue" w:hAnsi="HelveticaNeue"/>
          <w:color w:val="000000" w:themeColor="text1"/>
          <w:sz w:val="20"/>
          <w:szCs w:val="20"/>
        </w:rPr>
        <w:t>at the project design stage to ensure the needs of both men and women with a disability are met and barriers to, and risks arising from, their participation have been identified and can be overcome</w:t>
      </w:r>
      <w:r w:rsidRPr="004854DB">
        <w:rPr>
          <w:rFonts w:ascii="Arial" w:eastAsia="Times New Roman" w:hAnsi="Arial" w:cs="Arial"/>
          <w:color w:val="000000" w:themeColor="text1"/>
          <w:sz w:val="20"/>
          <w:szCs w:val="20"/>
          <w:lang w:eastAsia="en-GB"/>
        </w:rPr>
        <w:t xml:space="preserve">. </w:t>
      </w:r>
    </w:p>
    <w:p w14:paraId="074504BA" w14:textId="5B4372C7" w:rsidR="00925179" w:rsidRPr="004854DB" w:rsidRDefault="00925179" w:rsidP="00E96C7D">
      <w:pPr>
        <w:pStyle w:val="NormalWeb"/>
        <w:ind w:left="720"/>
        <w:jc w:val="both"/>
        <w:rPr>
          <w:rFonts w:ascii="HelveticaNeue" w:eastAsiaTheme="minorHAnsi" w:hAnsi="HelveticaNeue" w:cstheme="minorBidi"/>
          <w:color w:val="000000" w:themeColor="text1"/>
          <w:sz w:val="20"/>
          <w:szCs w:val="20"/>
          <w:lang w:eastAsia="en-US"/>
        </w:rPr>
      </w:pPr>
      <w:r w:rsidRPr="004854DB">
        <w:rPr>
          <w:rFonts w:ascii="HelveticaNeue" w:eastAsiaTheme="minorHAnsi" w:hAnsi="HelveticaNeue" w:cstheme="minorBidi"/>
          <w:color w:val="000000" w:themeColor="text1"/>
          <w:sz w:val="20"/>
          <w:szCs w:val="20"/>
          <w:lang w:eastAsia="en-US"/>
        </w:rPr>
        <w:t xml:space="preserve">AMAF’s project appraisal assesses the extent by which a project is disability inclusive and highlights areas that may need to be worked on during the project. </w:t>
      </w:r>
      <w:r w:rsidR="007A430D" w:rsidRPr="004854DB">
        <w:rPr>
          <w:rFonts w:ascii="HelveticaNeue" w:eastAsiaTheme="minorHAnsi" w:hAnsi="HelveticaNeue" w:cstheme="minorBidi"/>
          <w:color w:val="000000" w:themeColor="text1"/>
          <w:sz w:val="20"/>
          <w:szCs w:val="20"/>
          <w:lang w:eastAsia="en-US"/>
        </w:rPr>
        <w:t>AMAF</w:t>
      </w:r>
      <w:r w:rsidRPr="004854DB">
        <w:rPr>
          <w:rFonts w:ascii="HelveticaNeue" w:eastAsiaTheme="minorHAnsi" w:hAnsi="HelveticaNeue" w:cstheme="minorBidi"/>
          <w:color w:val="000000" w:themeColor="text1"/>
          <w:sz w:val="20"/>
          <w:szCs w:val="20"/>
          <w:lang w:eastAsia="en-US"/>
        </w:rPr>
        <w:t xml:space="preserve"> also monitors the disability inclusiveness of projects</w:t>
      </w:r>
      <w:r w:rsidR="00380822" w:rsidRPr="004854DB">
        <w:rPr>
          <w:rFonts w:ascii="HelveticaNeue" w:eastAsiaTheme="minorHAnsi" w:hAnsi="HelveticaNeue" w:cstheme="minorBidi"/>
          <w:color w:val="000000" w:themeColor="text1"/>
          <w:sz w:val="20"/>
          <w:szCs w:val="20"/>
          <w:lang w:eastAsia="en-US"/>
        </w:rPr>
        <w:t>, including disable persons engagement &amp; employment,</w:t>
      </w:r>
      <w:r w:rsidRPr="004854DB">
        <w:rPr>
          <w:rFonts w:ascii="HelveticaNeue" w:eastAsiaTheme="minorHAnsi" w:hAnsi="HelveticaNeue" w:cstheme="minorBidi"/>
          <w:color w:val="000000" w:themeColor="text1"/>
          <w:sz w:val="20"/>
          <w:szCs w:val="20"/>
          <w:lang w:eastAsia="en-US"/>
        </w:rPr>
        <w:t xml:space="preserve"> during implementation and during monitoring visits. When potential problems are detected, strategies are discussed and agreed upon with the local partner and beneficiaries to mitigate these problems. </w:t>
      </w:r>
    </w:p>
    <w:p w14:paraId="4FE44D14" w14:textId="4EABAC4C" w:rsidR="00D23423" w:rsidRPr="004854DB" w:rsidRDefault="00D23423" w:rsidP="00E96C7D">
      <w:pPr>
        <w:spacing w:before="204" w:after="204"/>
        <w:ind w:left="720"/>
        <w:jc w:val="both"/>
        <w:textAlignment w:val="baseline"/>
        <w:rPr>
          <w:rFonts w:ascii="HelveticaNeue" w:hAnsi="HelveticaNeue"/>
          <w:i/>
          <w:iCs/>
          <w:color w:val="000000" w:themeColor="text1"/>
          <w:sz w:val="20"/>
          <w:szCs w:val="20"/>
        </w:rPr>
      </w:pPr>
      <w:r w:rsidRPr="004854DB">
        <w:rPr>
          <w:rFonts w:ascii="HelveticaNeue" w:hAnsi="HelveticaNeue"/>
          <w:i/>
          <w:iCs/>
          <w:color w:val="000000" w:themeColor="text1"/>
          <w:sz w:val="20"/>
          <w:szCs w:val="20"/>
        </w:rPr>
        <w:t>Children</w:t>
      </w:r>
    </w:p>
    <w:p w14:paraId="1AF05264" w14:textId="394BD78F" w:rsidR="00AE6540" w:rsidRPr="004854DB" w:rsidRDefault="0037455D" w:rsidP="00E96C7D">
      <w:pPr>
        <w:pStyle w:val="NormalWeb"/>
        <w:spacing w:before="0" w:beforeAutospacing="0" w:after="0" w:afterAutospacing="0"/>
        <w:ind w:left="72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lastRenderedPageBreak/>
        <w:t xml:space="preserve">Given the </w:t>
      </w:r>
      <w:r w:rsidR="00D23423" w:rsidRPr="004854DB">
        <w:rPr>
          <w:rFonts w:ascii="HelveticaNeue" w:hAnsi="HelveticaNeue"/>
          <w:color w:val="000000" w:themeColor="text1"/>
          <w:sz w:val="20"/>
          <w:szCs w:val="20"/>
        </w:rPr>
        <w:t>nature of AMAF’s projects and activities, work that prioritises children is a small component of</w:t>
      </w:r>
      <w:r w:rsidR="00AD4BC8" w:rsidRPr="004854DB">
        <w:rPr>
          <w:rFonts w:ascii="HelveticaNeue" w:hAnsi="HelveticaNeue"/>
          <w:color w:val="000000" w:themeColor="text1"/>
          <w:sz w:val="20"/>
          <w:szCs w:val="20"/>
        </w:rPr>
        <w:t xml:space="preserve"> </w:t>
      </w:r>
      <w:r w:rsidR="00D23423" w:rsidRPr="004854DB">
        <w:rPr>
          <w:rFonts w:ascii="HelveticaNeue" w:hAnsi="HelveticaNeue"/>
          <w:color w:val="000000" w:themeColor="text1"/>
          <w:sz w:val="20"/>
          <w:szCs w:val="20"/>
        </w:rPr>
        <w:t>overall project programming.  In such projects, participation by children and their parents / guardians is sought.</w:t>
      </w:r>
    </w:p>
    <w:p w14:paraId="1D951251" w14:textId="77777777" w:rsidR="00D23423" w:rsidRPr="004854DB" w:rsidRDefault="00D23423" w:rsidP="00E96C7D">
      <w:pPr>
        <w:pStyle w:val="NormalWeb"/>
        <w:spacing w:before="0" w:beforeAutospacing="0" w:after="0" w:afterAutospacing="0"/>
        <w:ind w:left="720"/>
        <w:jc w:val="both"/>
        <w:textAlignment w:val="baseline"/>
        <w:rPr>
          <w:rFonts w:ascii="HelveticaNeue" w:hAnsi="HelveticaNeue"/>
          <w:color w:val="000000" w:themeColor="text1"/>
          <w:sz w:val="20"/>
          <w:szCs w:val="20"/>
        </w:rPr>
      </w:pPr>
    </w:p>
    <w:p w14:paraId="5F299090" w14:textId="33456068" w:rsidR="00AE6540" w:rsidRPr="004854DB" w:rsidRDefault="00AE6540" w:rsidP="00E96C7D">
      <w:pPr>
        <w:pStyle w:val="NormalWeb"/>
        <w:spacing w:before="0" w:beforeAutospacing="0" w:after="0" w:afterAutospacing="0"/>
        <w:ind w:left="720"/>
        <w:jc w:val="both"/>
        <w:textAlignment w:val="baseline"/>
        <w:rPr>
          <w:rFonts w:ascii="HelveticaNeue" w:hAnsi="HelveticaNeue"/>
          <w:i/>
          <w:iCs/>
          <w:color w:val="000000" w:themeColor="text1"/>
          <w:sz w:val="20"/>
          <w:szCs w:val="20"/>
        </w:rPr>
      </w:pPr>
      <w:r w:rsidRPr="004854DB">
        <w:rPr>
          <w:rFonts w:ascii="HelveticaNeue" w:hAnsi="HelveticaNeue"/>
          <w:i/>
          <w:iCs/>
          <w:color w:val="000000" w:themeColor="text1"/>
          <w:sz w:val="20"/>
          <w:szCs w:val="20"/>
        </w:rPr>
        <w:t>Monitoring</w:t>
      </w:r>
    </w:p>
    <w:p w14:paraId="0790346D" w14:textId="77777777" w:rsidR="00AE6540" w:rsidRPr="004854DB" w:rsidRDefault="00AE6540" w:rsidP="00E96C7D">
      <w:pPr>
        <w:pStyle w:val="NormalWeb"/>
        <w:spacing w:before="0" w:beforeAutospacing="0" w:after="0" w:afterAutospacing="0"/>
        <w:ind w:left="720"/>
        <w:jc w:val="both"/>
        <w:textAlignment w:val="baseline"/>
        <w:rPr>
          <w:rFonts w:ascii="HelveticaNeue" w:hAnsi="HelveticaNeue"/>
          <w:color w:val="000000" w:themeColor="text1"/>
          <w:sz w:val="20"/>
          <w:szCs w:val="20"/>
        </w:rPr>
      </w:pPr>
    </w:p>
    <w:p w14:paraId="33695E09" w14:textId="3C2CF498" w:rsidR="00AE6540" w:rsidRPr="004854DB" w:rsidRDefault="00AE6540" w:rsidP="00E96C7D">
      <w:pPr>
        <w:pStyle w:val="NormalWeb"/>
        <w:spacing w:before="0" w:beforeAutospacing="0" w:after="0" w:afterAutospacing="0"/>
        <w:ind w:left="72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Given the close involvement of AMAF management with stakeholders in all projects</w:t>
      </w:r>
      <w:r w:rsidR="00507F83" w:rsidRPr="004854DB">
        <w:rPr>
          <w:rFonts w:ascii="HelveticaNeue" w:hAnsi="HelveticaNeue"/>
          <w:color w:val="000000" w:themeColor="text1"/>
          <w:sz w:val="20"/>
          <w:szCs w:val="20"/>
        </w:rPr>
        <w:t xml:space="preserve"> &amp; activities</w:t>
      </w:r>
      <w:r w:rsidRPr="004854DB">
        <w:rPr>
          <w:rFonts w:ascii="HelveticaNeue" w:hAnsi="HelveticaNeue"/>
          <w:color w:val="000000" w:themeColor="text1"/>
          <w:sz w:val="20"/>
          <w:szCs w:val="20"/>
        </w:rPr>
        <w:t>, including women</w:t>
      </w:r>
      <w:r w:rsidR="00D23423" w:rsidRPr="004854DB">
        <w:rPr>
          <w:rFonts w:ascii="HelveticaNeue" w:hAnsi="HelveticaNeue"/>
          <w:color w:val="000000" w:themeColor="text1"/>
          <w:sz w:val="20"/>
          <w:szCs w:val="20"/>
        </w:rPr>
        <w:t>, children</w:t>
      </w:r>
      <w:r w:rsidRPr="004854DB">
        <w:rPr>
          <w:rFonts w:ascii="HelveticaNeue" w:hAnsi="HelveticaNeue"/>
          <w:color w:val="000000" w:themeColor="text1"/>
          <w:sz w:val="20"/>
          <w:szCs w:val="20"/>
        </w:rPr>
        <w:t xml:space="preserve"> and disabled stakeholders or potential stakeholders, the monitoring of adequate participation </w:t>
      </w:r>
      <w:r w:rsidR="00507F83" w:rsidRPr="004854DB">
        <w:rPr>
          <w:rFonts w:ascii="HelveticaNeue" w:hAnsi="HelveticaNeue"/>
          <w:color w:val="000000" w:themeColor="text1"/>
          <w:sz w:val="20"/>
          <w:szCs w:val="20"/>
        </w:rPr>
        <w:t xml:space="preserve">in AMAF projects </w:t>
      </w:r>
      <w:r w:rsidRPr="004854DB">
        <w:rPr>
          <w:rFonts w:ascii="HelveticaNeue" w:hAnsi="HelveticaNeue"/>
          <w:color w:val="000000" w:themeColor="text1"/>
          <w:sz w:val="20"/>
          <w:szCs w:val="20"/>
        </w:rPr>
        <w:t xml:space="preserve">by any of the above </w:t>
      </w:r>
      <w:r w:rsidR="00925179" w:rsidRPr="004854DB">
        <w:rPr>
          <w:rFonts w:ascii="HelveticaNeue" w:hAnsi="HelveticaNeue"/>
          <w:color w:val="000000" w:themeColor="text1"/>
          <w:sz w:val="20"/>
          <w:szCs w:val="20"/>
        </w:rPr>
        <w:t xml:space="preserve">sets of </w:t>
      </w:r>
      <w:r w:rsidRPr="004854DB">
        <w:rPr>
          <w:rFonts w:ascii="HelveticaNeue" w:hAnsi="HelveticaNeue"/>
          <w:color w:val="000000" w:themeColor="text1"/>
          <w:sz w:val="20"/>
          <w:szCs w:val="20"/>
        </w:rPr>
        <w:t>stakeholders</w:t>
      </w:r>
      <w:r w:rsidR="00507F83" w:rsidRPr="004854DB">
        <w:rPr>
          <w:rFonts w:ascii="HelveticaNeue" w:hAnsi="HelveticaNeue"/>
          <w:color w:val="000000" w:themeColor="text1"/>
          <w:sz w:val="20"/>
          <w:szCs w:val="20"/>
        </w:rPr>
        <w:t>,</w:t>
      </w:r>
      <w:r w:rsidRPr="004854DB">
        <w:rPr>
          <w:rFonts w:ascii="HelveticaNeue" w:hAnsi="HelveticaNeue"/>
          <w:color w:val="000000" w:themeColor="text1"/>
          <w:sz w:val="20"/>
          <w:szCs w:val="20"/>
        </w:rPr>
        <w:t xml:space="preserve"> is carried out informally</w:t>
      </w:r>
      <w:r w:rsidR="00507F83" w:rsidRPr="004854DB">
        <w:rPr>
          <w:rFonts w:ascii="HelveticaNeue" w:hAnsi="HelveticaNeue"/>
          <w:color w:val="000000" w:themeColor="text1"/>
          <w:sz w:val="20"/>
          <w:szCs w:val="20"/>
        </w:rPr>
        <w:t xml:space="preserve"> by AMAF management</w:t>
      </w:r>
      <w:r w:rsidRPr="004854DB">
        <w:rPr>
          <w:rFonts w:ascii="HelveticaNeue" w:hAnsi="HelveticaNeue"/>
          <w:color w:val="000000" w:themeColor="text1"/>
          <w:sz w:val="20"/>
          <w:szCs w:val="20"/>
        </w:rPr>
        <w:t>.</w:t>
      </w:r>
      <w:r w:rsidR="00507F83" w:rsidRPr="004854DB">
        <w:rPr>
          <w:rFonts w:ascii="HelveticaNeue" w:hAnsi="HelveticaNeue"/>
          <w:color w:val="000000" w:themeColor="text1"/>
          <w:sz w:val="20"/>
          <w:szCs w:val="20"/>
        </w:rPr>
        <w:t xml:space="preserve">  </w:t>
      </w:r>
      <w:r w:rsidRPr="004854DB">
        <w:rPr>
          <w:rFonts w:ascii="HelveticaNeue" w:hAnsi="HelveticaNeue"/>
          <w:color w:val="000000" w:themeColor="text1"/>
          <w:sz w:val="20"/>
          <w:szCs w:val="20"/>
        </w:rPr>
        <w:t xml:space="preserve">As part of project &amp; activity planning, execution and conclusion, AMAF management and staff </w:t>
      </w:r>
      <w:r w:rsidR="00507F83" w:rsidRPr="004854DB">
        <w:rPr>
          <w:rFonts w:ascii="HelveticaNeue" w:hAnsi="HelveticaNeue"/>
          <w:color w:val="000000" w:themeColor="text1"/>
          <w:sz w:val="20"/>
          <w:szCs w:val="20"/>
        </w:rPr>
        <w:t xml:space="preserve">will </w:t>
      </w:r>
      <w:r w:rsidRPr="004854DB">
        <w:rPr>
          <w:rFonts w:ascii="HelveticaNeue" w:hAnsi="HelveticaNeue"/>
          <w:color w:val="000000" w:themeColor="text1"/>
          <w:sz w:val="20"/>
          <w:szCs w:val="20"/>
        </w:rPr>
        <w:t xml:space="preserve">continue to discuss and </w:t>
      </w:r>
      <w:r w:rsidR="00507F83" w:rsidRPr="004854DB">
        <w:rPr>
          <w:rFonts w:ascii="HelveticaNeue" w:hAnsi="HelveticaNeue"/>
          <w:color w:val="000000" w:themeColor="text1"/>
          <w:sz w:val="20"/>
          <w:szCs w:val="20"/>
        </w:rPr>
        <w:t xml:space="preserve">raise </w:t>
      </w:r>
      <w:r w:rsidRPr="004854DB">
        <w:rPr>
          <w:rFonts w:ascii="HelveticaNeue" w:hAnsi="HelveticaNeue"/>
          <w:color w:val="000000" w:themeColor="text1"/>
          <w:sz w:val="20"/>
          <w:szCs w:val="20"/>
        </w:rPr>
        <w:t xml:space="preserve">any concerns regarding the adequacy of </w:t>
      </w:r>
      <w:r w:rsidR="00507F83" w:rsidRPr="004854DB">
        <w:rPr>
          <w:rFonts w:ascii="HelveticaNeue" w:hAnsi="HelveticaNeue"/>
          <w:color w:val="000000" w:themeColor="text1"/>
          <w:sz w:val="20"/>
          <w:szCs w:val="20"/>
        </w:rPr>
        <w:t xml:space="preserve">the above stakeholders’ </w:t>
      </w:r>
      <w:r w:rsidRPr="004854DB">
        <w:rPr>
          <w:rFonts w:ascii="HelveticaNeue" w:hAnsi="HelveticaNeue"/>
          <w:color w:val="000000" w:themeColor="text1"/>
          <w:sz w:val="20"/>
          <w:szCs w:val="20"/>
        </w:rPr>
        <w:t>participation</w:t>
      </w:r>
      <w:r w:rsidR="00507F83" w:rsidRPr="004854DB">
        <w:rPr>
          <w:rFonts w:ascii="HelveticaNeue" w:hAnsi="HelveticaNeue"/>
          <w:color w:val="000000" w:themeColor="text1"/>
          <w:sz w:val="20"/>
          <w:szCs w:val="20"/>
        </w:rPr>
        <w:t>.</w:t>
      </w:r>
      <w:r w:rsidRPr="004854DB">
        <w:rPr>
          <w:rFonts w:ascii="HelveticaNeue" w:hAnsi="HelveticaNeue"/>
          <w:color w:val="000000" w:themeColor="text1"/>
          <w:sz w:val="20"/>
          <w:szCs w:val="20"/>
        </w:rPr>
        <w:t xml:space="preserve">  </w:t>
      </w:r>
    </w:p>
    <w:p w14:paraId="6C494999" w14:textId="703AE103" w:rsidR="00AE6540" w:rsidRPr="004854DB" w:rsidRDefault="00AE6540" w:rsidP="00E96C7D">
      <w:pPr>
        <w:pStyle w:val="NormalWeb"/>
        <w:spacing w:before="0" w:beforeAutospacing="0" w:after="0" w:afterAutospacing="0"/>
        <w:jc w:val="both"/>
        <w:textAlignment w:val="baseline"/>
        <w:rPr>
          <w:rFonts w:ascii="HelveticaNeue" w:hAnsi="HelveticaNeue"/>
          <w:color w:val="000000" w:themeColor="text1"/>
          <w:sz w:val="20"/>
          <w:szCs w:val="20"/>
        </w:rPr>
      </w:pPr>
    </w:p>
    <w:p w14:paraId="6A657BB7" w14:textId="21BE1219" w:rsidR="000A219B" w:rsidRPr="004854DB" w:rsidRDefault="000A219B" w:rsidP="00E96C7D">
      <w:pPr>
        <w:pStyle w:val="NormalWeb"/>
        <w:spacing w:before="0" w:beforeAutospacing="0" w:after="0" w:afterAutospacing="0"/>
        <w:jc w:val="both"/>
        <w:textAlignment w:val="baseline"/>
        <w:rPr>
          <w:color w:val="000000" w:themeColor="text1"/>
        </w:rPr>
      </w:pPr>
    </w:p>
    <w:p w14:paraId="13C91BFF" w14:textId="6DD13911" w:rsidR="00F51BC7" w:rsidRPr="004854DB" w:rsidRDefault="00F51BC7" w:rsidP="003C4B73">
      <w:pPr>
        <w:spacing w:before="204" w:after="204"/>
        <w:jc w:val="both"/>
        <w:textAlignment w:val="baseline"/>
        <w:rPr>
          <w:rFonts w:ascii="HelveticaNeue" w:hAnsi="HelveticaNeue" w:cs="Times New Roman (Body CS)"/>
          <w:i/>
          <w:color w:val="000000" w:themeColor="text1"/>
          <w:sz w:val="20"/>
          <w:szCs w:val="20"/>
          <w:u w:val="single"/>
        </w:rPr>
      </w:pPr>
      <w:r w:rsidRPr="004854DB">
        <w:rPr>
          <w:rFonts w:ascii="HelveticaNeue" w:hAnsi="HelveticaNeue" w:cs="Times New Roman (Body CS)"/>
          <w:i/>
          <w:color w:val="000000" w:themeColor="text1"/>
          <w:sz w:val="20"/>
          <w:szCs w:val="20"/>
          <w:u w:val="single"/>
        </w:rPr>
        <w:t>Responsible Sourcing (</w:t>
      </w:r>
      <w:r w:rsidR="003C4B73" w:rsidRPr="004854DB">
        <w:rPr>
          <w:rFonts w:ascii="HelveticaNeue" w:hAnsi="HelveticaNeue" w:cs="Times New Roman (Body CS)"/>
          <w:i/>
          <w:color w:val="000000" w:themeColor="text1"/>
          <w:sz w:val="20"/>
          <w:szCs w:val="20"/>
          <w:u w:val="single"/>
        </w:rPr>
        <w:t>8.1.</w:t>
      </w:r>
      <w:r w:rsidRPr="004854DB">
        <w:rPr>
          <w:rFonts w:ascii="HelveticaNeue" w:hAnsi="HelveticaNeue" w:cs="Times New Roman (Body CS)"/>
          <w:i/>
          <w:color w:val="000000" w:themeColor="text1"/>
          <w:sz w:val="20"/>
          <w:szCs w:val="20"/>
          <w:u w:val="single"/>
        </w:rPr>
        <w:t>3)</w:t>
      </w:r>
    </w:p>
    <w:p w14:paraId="30E52D6F" w14:textId="2EA910DC" w:rsidR="00F51BC7" w:rsidRPr="004854DB" w:rsidRDefault="00F51BC7" w:rsidP="003C4B73">
      <w:pPr>
        <w:pStyle w:val="NormalWeb"/>
        <w:spacing w:before="0" w:beforeAutospacing="0" w:after="0" w:afterAutospacing="0"/>
        <w:jc w:val="both"/>
        <w:textAlignment w:val="baseline"/>
        <w:rPr>
          <w:rFonts w:ascii="HelveticaNeue" w:hAnsi="HelveticaNeue"/>
          <w:color w:val="000000" w:themeColor="text1"/>
          <w:sz w:val="20"/>
          <w:szCs w:val="20"/>
        </w:rPr>
      </w:pPr>
      <w:r w:rsidRPr="004854DB">
        <w:rPr>
          <w:rFonts w:ascii="HelveticaNeue" w:hAnsi="HelveticaNeue"/>
          <w:color w:val="000000" w:themeColor="text1"/>
          <w:sz w:val="20"/>
          <w:szCs w:val="20"/>
        </w:rPr>
        <w:t>In carrying out its development projects, AMAF will</w:t>
      </w:r>
      <w:r w:rsidR="003C4B73" w:rsidRPr="004854DB">
        <w:rPr>
          <w:rFonts w:ascii="HelveticaNeue" w:hAnsi="HelveticaNeue"/>
          <w:color w:val="000000" w:themeColor="text1"/>
          <w:sz w:val="20"/>
          <w:szCs w:val="20"/>
        </w:rPr>
        <w:t xml:space="preserve"> strive to procure and source in an ethical manner, as much as possible in Sri Lanka and Australia, particularly with respect to the </w:t>
      </w:r>
      <w:r w:rsidR="00A869FA" w:rsidRPr="004854DB">
        <w:rPr>
          <w:rFonts w:ascii="HelveticaNeue" w:hAnsi="HelveticaNeue"/>
          <w:color w:val="000000" w:themeColor="text1"/>
          <w:sz w:val="20"/>
          <w:szCs w:val="20"/>
        </w:rPr>
        <w:t>availability of</w:t>
      </w:r>
      <w:r w:rsidR="003C4B73" w:rsidRPr="004854DB">
        <w:rPr>
          <w:rFonts w:ascii="HelveticaNeue" w:hAnsi="HelveticaNeue"/>
          <w:color w:val="000000" w:themeColor="text1"/>
          <w:sz w:val="20"/>
          <w:szCs w:val="20"/>
        </w:rPr>
        <w:t xml:space="preserve"> suppliers of medical equipment</w:t>
      </w:r>
      <w:r w:rsidR="00A869FA" w:rsidRPr="004854DB">
        <w:rPr>
          <w:rFonts w:ascii="HelveticaNeue" w:hAnsi="HelveticaNeue"/>
          <w:color w:val="000000" w:themeColor="text1"/>
          <w:sz w:val="20"/>
          <w:szCs w:val="20"/>
        </w:rPr>
        <w:t>.</w:t>
      </w:r>
    </w:p>
    <w:p w14:paraId="23200FAD" w14:textId="77777777" w:rsidR="00F51BC7" w:rsidRDefault="00F51BC7" w:rsidP="00E96C7D">
      <w:pPr>
        <w:pStyle w:val="NormalWeb"/>
        <w:spacing w:before="0" w:beforeAutospacing="0" w:after="0" w:afterAutospacing="0"/>
        <w:jc w:val="both"/>
        <w:textAlignment w:val="baseline"/>
      </w:pPr>
    </w:p>
    <w:p w14:paraId="2F54D4E3" w14:textId="756EC2AE" w:rsidR="004E65BB" w:rsidRPr="00435809" w:rsidRDefault="004E65BB" w:rsidP="00E96C7D">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Created: 28 September 2020</w:t>
      </w:r>
    </w:p>
    <w:p w14:paraId="43730A09" w14:textId="77777777" w:rsidR="004E65BB" w:rsidRDefault="004E65BB" w:rsidP="00E96C7D">
      <w:pPr>
        <w:pStyle w:val="NormalWeb"/>
        <w:spacing w:before="0" w:beforeAutospacing="0" w:after="0" w:afterAutospacing="0"/>
        <w:jc w:val="both"/>
        <w:textAlignment w:val="baseline"/>
      </w:pPr>
    </w:p>
    <w:p w14:paraId="337B6FAA" w14:textId="77777777" w:rsidR="00E96C7D" w:rsidRDefault="00E96C7D">
      <w:pPr>
        <w:pStyle w:val="NormalWeb"/>
        <w:spacing w:before="0" w:beforeAutospacing="0" w:after="0" w:afterAutospacing="0"/>
        <w:jc w:val="both"/>
        <w:textAlignment w:val="baseline"/>
      </w:pPr>
    </w:p>
    <w:sectPr w:rsidR="00E96C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0007" w14:textId="77777777" w:rsidR="00B773B6" w:rsidRDefault="00B773B6" w:rsidP="004C4EC9">
      <w:r>
        <w:separator/>
      </w:r>
    </w:p>
  </w:endnote>
  <w:endnote w:type="continuationSeparator" w:id="0">
    <w:p w14:paraId="64DDC597" w14:textId="77777777" w:rsidR="00B773B6" w:rsidRDefault="00B773B6" w:rsidP="004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Neue">
    <w:altName w:val="Sylfaen"/>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7F4F" w14:textId="77777777" w:rsidR="00B773B6" w:rsidRDefault="00B773B6" w:rsidP="004C4EC9">
      <w:r>
        <w:separator/>
      </w:r>
    </w:p>
  </w:footnote>
  <w:footnote w:type="continuationSeparator" w:id="0">
    <w:p w14:paraId="3192F20A" w14:textId="77777777" w:rsidR="00B773B6" w:rsidRDefault="00B773B6" w:rsidP="004C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0CBF" w14:textId="36319447" w:rsidR="004C4EC9" w:rsidRDefault="004C4EC9">
    <w:pPr>
      <w:pStyle w:val="Header"/>
    </w:pPr>
  </w:p>
  <w:p w14:paraId="69410DA9" w14:textId="77777777" w:rsidR="004C4EC9" w:rsidRDefault="004C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13EA"/>
    <w:multiLevelType w:val="hybridMultilevel"/>
    <w:tmpl w:val="6C0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E2928"/>
    <w:multiLevelType w:val="multilevel"/>
    <w:tmpl w:val="545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A0761"/>
    <w:multiLevelType w:val="multilevel"/>
    <w:tmpl w:val="8D2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D6D64"/>
    <w:multiLevelType w:val="hybridMultilevel"/>
    <w:tmpl w:val="C36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F10BF"/>
    <w:multiLevelType w:val="hybridMultilevel"/>
    <w:tmpl w:val="5A7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62ED3"/>
    <w:multiLevelType w:val="multilevel"/>
    <w:tmpl w:val="1902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D0323"/>
    <w:multiLevelType w:val="multilevel"/>
    <w:tmpl w:val="F53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AB52BA"/>
    <w:multiLevelType w:val="multilevel"/>
    <w:tmpl w:val="D44C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AD5593"/>
    <w:multiLevelType w:val="multilevel"/>
    <w:tmpl w:val="709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41693"/>
    <w:multiLevelType w:val="multilevel"/>
    <w:tmpl w:val="67F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F7DA0"/>
    <w:multiLevelType w:val="multilevel"/>
    <w:tmpl w:val="6B7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10"/>
  </w:num>
  <w:num w:numId="5">
    <w:abstractNumId w:val="9"/>
  </w:num>
  <w:num w:numId="6">
    <w:abstractNumId w:val="3"/>
  </w:num>
  <w:num w:numId="7">
    <w:abstractNumId w:val="4"/>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9B"/>
    <w:rsid w:val="000048D2"/>
    <w:rsid w:val="00030893"/>
    <w:rsid w:val="000576B5"/>
    <w:rsid w:val="000838E5"/>
    <w:rsid w:val="000A219B"/>
    <w:rsid w:val="000A4A2C"/>
    <w:rsid w:val="000E0511"/>
    <w:rsid w:val="001205A2"/>
    <w:rsid w:val="001258C1"/>
    <w:rsid w:val="00165039"/>
    <w:rsid w:val="001652E4"/>
    <w:rsid w:val="001A23B5"/>
    <w:rsid w:val="001A77B7"/>
    <w:rsid w:val="001C1E02"/>
    <w:rsid w:val="001F0AE9"/>
    <w:rsid w:val="00201CBF"/>
    <w:rsid w:val="002156E9"/>
    <w:rsid w:val="002663D0"/>
    <w:rsid w:val="00270798"/>
    <w:rsid w:val="00286E6C"/>
    <w:rsid w:val="002875C7"/>
    <w:rsid w:val="00295469"/>
    <w:rsid w:val="00297690"/>
    <w:rsid w:val="002A4AB2"/>
    <w:rsid w:val="002A4F55"/>
    <w:rsid w:val="002C250F"/>
    <w:rsid w:val="002C5A86"/>
    <w:rsid w:val="002F2C3B"/>
    <w:rsid w:val="00324F42"/>
    <w:rsid w:val="0037455D"/>
    <w:rsid w:val="00376D85"/>
    <w:rsid w:val="00380822"/>
    <w:rsid w:val="00392A2D"/>
    <w:rsid w:val="003A392E"/>
    <w:rsid w:val="003C4B73"/>
    <w:rsid w:val="003D7384"/>
    <w:rsid w:val="003E2C8B"/>
    <w:rsid w:val="00436216"/>
    <w:rsid w:val="004854DB"/>
    <w:rsid w:val="004922BF"/>
    <w:rsid w:val="004A345C"/>
    <w:rsid w:val="004B3E28"/>
    <w:rsid w:val="004C1D8C"/>
    <w:rsid w:val="004C4EC9"/>
    <w:rsid w:val="004D5318"/>
    <w:rsid w:val="004D7D68"/>
    <w:rsid w:val="004E65BB"/>
    <w:rsid w:val="004F22E0"/>
    <w:rsid w:val="00507F83"/>
    <w:rsid w:val="005A0644"/>
    <w:rsid w:val="005F4712"/>
    <w:rsid w:val="00602F23"/>
    <w:rsid w:val="006168E2"/>
    <w:rsid w:val="006330DC"/>
    <w:rsid w:val="00647806"/>
    <w:rsid w:val="00661B75"/>
    <w:rsid w:val="0067320E"/>
    <w:rsid w:val="0067322D"/>
    <w:rsid w:val="006823E3"/>
    <w:rsid w:val="006B647C"/>
    <w:rsid w:val="006E3153"/>
    <w:rsid w:val="006E646C"/>
    <w:rsid w:val="006F352A"/>
    <w:rsid w:val="00725EFF"/>
    <w:rsid w:val="0073312C"/>
    <w:rsid w:val="00766331"/>
    <w:rsid w:val="007963B0"/>
    <w:rsid w:val="007A430D"/>
    <w:rsid w:val="00846D82"/>
    <w:rsid w:val="008C0E37"/>
    <w:rsid w:val="00925179"/>
    <w:rsid w:val="00934A9F"/>
    <w:rsid w:val="00966362"/>
    <w:rsid w:val="009A5333"/>
    <w:rsid w:val="009C0C9B"/>
    <w:rsid w:val="009E45CF"/>
    <w:rsid w:val="009F4D13"/>
    <w:rsid w:val="009F5B3B"/>
    <w:rsid w:val="00A338C5"/>
    <w:rsid w:val="00A62F50"/>
    <w:rsid w:val="00A869FA"/>
    <w:rsid w:val="00A96E48"/>
    <w:rsid w:val="00AA3A21"/>
    <w:rsid w:val="00AD4BC8"/>
    <w:rsid w:val="00AE6540"/>
    <w:rsid w:val="00B34AC5"/>
    <w:rsid w:val="00B56793"/>
    <w:rsid w:val="00B773B6"/>
    <w:rsid w:val="00BA24AA"/>
    <w:rsid w:val="00BA36BD"/>
    <w:rsid w:val="00BF3D26"/>
    <w:rsid w:val="00C85115"/>
    <w:rsid w:val="00CC5628"/>
    <w:rsid w:val="00CD30C1"/>
    <w:rsid w:val="00CE03E8"/>
    <w:rsid w:val="00CF7E80"/>
    <w:rsid w:val="00D101EB"/>
    <w:rsid w:val="00D23423"/>
    <w:rsid w:val="00D415CF"/>
    <w:rsid w:val="00D45D70"/>
    <w:rsid w:val="00DC74BC"/>
    <w:rsid w:val="00DC7C2E"/>
    <w:rsid w:val="00DD5878"/>
    <w:rsid w:val="00DE6E50"/>
    <w:rsid w:val="00E96C7D"/>
    <w:rsid w:val="00EE04FF"/>
    <w:rsid w:val="00EF0D5A"/>
    <w:rsid w:val="00F20997"/>
    <w:rsid w:val="00F21876"/>
    <w:rsid w:val="00F260B0"/>
    <w:rsid w:val="00F51BC7"/>
    <w:rsid w:val="00FD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B915"/>
  <w15:chartTrackingRefBased/>
  <w15:docId w15:val="{2F8D174A-9388-B643-AFDF-690BF40A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6E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156E9"/>
    <w:rPr>
      <w:b/>
      <w:bCs/>
    </w:rPr>
  </w:style>
  <w:style w:type="paragraph" w:styleId="BalloonText">
    <w:name w:val="Balloon Text"/>
    <w:basedOn w:val="Normal"/>
    <w:link w:val="BalloonTextChar"/>
    <w:uiPriority w:val="99"/>
    <w:semiHidden/>
    <w:unhideWhenUsed/>
    <w:rsid w:val="00BA2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4AA"/>
    <w:rPr>
      <w:rFonts w:ascii="Times New Roman" w:hAnsi="Times New Roman" w:cs="Times New Roman"/>
      <w:sz w:val="18"/>
      <w:szCs w:val="18"/>
    </w:rPr>
  </w:style>
  <w:style w:type="character" w:customStyle="1" w:styleId="apple-converted-space">
    <w:name w:val="apple-converted-space"/>
    <w:basedOn w:val="DefaultParagraphFont"/>
    <w:rsid w:val="00647806"/>
  </w:style>
  <w:style w:type="character" w:styleId="Hyperlink">
    <w:name w:val="Hyperlink"/>
    <w:basedOn w:val="DefaultParagraphFont"/>
    <w:uiPriority w:val="99"/>
    <w:semiHidden/>
    <w:unhideWhenUsed/>
    <w:rsid w:val="002875C7"/>
    <w:rPr>
      <w:color w:val="0000FF"/>
      <w:u w:val="single"/>
    </w:rPr>
  </w:style>
  <w:style w:type="character" w:styleId="Emphasis">
    <w:name w:val="Emphasis"/>
    <w:basedOn w:val="DefaultParagraphFont"/>
    <w:uiPriority w:val="20"/>
    <w:qFormat/>
    <w:rsid w:val="002875C7"/>
    <w:rPr>
      <w:i/>
      <w:iCs/>
    </w:rPr>
  </w:style>
  <w:style w:type="paragraph" w:styleId="ListParagraph">
    <w:name w:val="List Paragraph"/>
    <w:basedOn w:val="Normal"/>
    <w:uiPriority w:val="34"/>
    <w:qFormat/>
    <w:rsid w:val="00CF7E80"/>
    <w:pPr>
      <w:ind w:left="720"/>
      <w:contextualSpacing/>
    </w:pPr>
  </w:style>
  <w:style w:type="paragraph" w:styleId="Header">
    <w:name w:val="header"/>
    <w:basedOn w:val="Normal"/>
    <w:link w:val="HeaderChar"/>
    <w:uiPriority w:val="99"/>
    <w:unhideWhenUsed/>
    <w:rsid w:val="004C4EC9"/>
    <w:pPr>
      <w:tabs>
        <w:tab w:val="center" w:pos="4513"/>
        <w:tab w:val="right" w:pos="9026"/>
      </w:tabs>
    </w:pPr>
  </w:style>
  <w:style w:type="character" w:customStyle="1" w:styleId="HeaderChar">
    <w:name w:val="Header Char"/>
    <w:basedOn w:val="DefaultParagraphFont"/>
    <w:link w:val="Header"/>
    <w:uiPriority w:val="99"/>
    <w:rsid w:val="004C4EC9"/>
  </w:style>
  <w:style w:type="paragraph" w:styleId="Footer">
    <w:name w:val="footer"/>
    <w:basedOn w:val="Normal"/>
    <w:link w:val="FooterChar"/>
    <w:uiPriority w:val="99"/>
    <w:unhideWhenUsed/>
    <w:rsid w:val="004C4EC9"/>
    <w:pPr>
      <w:tabs>
        <w:tab w:val="center" w:pos="4513"/>
        <w:tab w:val="right" w:pos="9026"/>
      </w:tabs>
    </w:pPr>
  </w:style>
  <w:style w:type="character" w:customStyle="1" w:styleId="FooterChar">
    <w:name w:val="Footer Char"/>
    <w:basedOn w:val="DefaultParagraphFont"/>
    <w:link w:val="Footer"/>
    <w:uiPriority w:val="99"/>
    <w:rsid w:val="004C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096">
      <w:bodyDiv w:val="1"/>
      <w:marLeft w:val="0"/>
      <w:marRight w:val="0"/>
      <w:marTop w:val="0"/>
      <w:marBottom w:val="0"/>
      <w:divBdr>
        <w:top w:val="none" w:sz="0" w:space="0" w:color="auto"/>
        <w:left w:val="none" w:sz="0" w:space="0" w:color="auto"/>
        <w:bottom w:val="none" w:sz="0" w:space="0" w:color="auto"/>
        <w:right w:val="none" w:sz="0" w:space="0" w:color="auto"/>
      </w:divBdr>
      <w:divsChild>
        <w:div w:id="514077122">
          <w:marLeft w:val="0"/>
          <w:marRight w:val="0"/>
          <w:marTop w:val="0"/>
          <w:marBottom w:val="0"/>
          <w:divBdr>
            <w:top w:val="none" w:sz="0" w:space="0" w:color="auto"/>
            <w:left w:val="none" w:sz="0" w:space="0" w:color="auto"/>
            <w:bottom w:val="none" w:sz="0" w:space="0" w:color="auto"/>
            <w:right w:val="none" w:sz="0" w:space="0" w:color="auto"/>
          </w:divBdr>
          <w:divsChild>
            <w:div w:id="1189031766">
              <w:marLeft w:val="0"/>
              <w:marRight w:val="0"/>
              <w:marTop w:val="0"/>
              <w:marBottom w:val="0"/>
              <w:divBdr>
                <w:top w:val="none" w:sz="0" w:space="0" w:color="auto"/>
                <w:left w:val="none" w:sz="0" w:space="0" w:color="auto"/>
                <w:bottom w:val="none" w:sz="0" w:space="0" w:color="auto"/>
                <w:right w:val="none" w:sz="0" w:space="0" w:color="auto"/>
              </w:divBdr>
              <w:divsChild>
                <w:div w:id="791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106">
      <w:bodyDiv w:val="1"/>
      <w:marLeft w:val="0"/>
      <w:marRight w:val="0"/>
      <w:marTop w:val="0"/>
      <w:marBottom w:val="0"/>
      <w:divBdr>
        <w:top w:val="none" w:sz="0" w:space="0" w:color="auto"/>
        <w:left w:val="none" w:sz="0" w:space="0" w:color="auto"/>
        <w:bottom w:val="none" w:sz="0" w:space="0" w:color="auto"/>
        <w:right w:val="none" w:sz="0" w:space="0" w:color="auto"/>
      </w:divBdr>
    </w:div>
    <w:div w:id="197820292">
      <w:bodyDiv w:val="1"/>
      <w:marLeft w:val="0"/>
      <w:marRight w:val="0"/>
      <w:marTop w:val="0"/>
      <w:marBottom w:val="0"/>
      <w:divBdr>
        <w:top w:val="none" w:sz="0" w:space="0" w:color="auto"/>
        <w:left w:val="none" w:sz="0" w:space="0" w:color="auto"/>
        <w:bottom w:val="none" w:sz="0" w:space="0" w:color="auto"/>
        <w:right w:val="none" w:sz="0" w:space="0" w:color="auto"/>
      </w:divBdr>
      <w:divsChild>
        <w:div w:id="43137886">
          <w:marLeft w:val="0"/>
          <w:marRight w:val="0"/>
          <w:marTop w:val="0"/>
          <w:marBottom w:val="0"/>
          <w:divBdr>
            <w:top w:val="none" w:sz="0" w:space="0" w:color="auto"/>
            <w:left w:val="none" w:sz="0" w:space="0" w:color="auto"/>
            <w:bottom w:val="none" w:sz="0" w:space="0" w:color="auto"/>
            <w:right w:val="none" w:sz="0" w:space="0" w:color="auto"/>
          </w:divBdr>
          <w:divsChild>
            <w:div w:id="2060664813">
              <w:marLeft w:val="0"/>
              <w:marRight w:val="0"/>
              <w:marTop w:val="0"/>
              <w:marBottom w:val="0"/>
              <w:divBdr>
                <w:top w:val="none" w:sz="0" w:space="0" w:color="auto"/>
                <w:left w:val="none" w:sz="0" w:space="0" w:color="auto"/>
                <w:bottom w:val="none" w:sz="0" w:space="0" w:color="auto"/>
                <w:right w:val="none" w:sz="0" w:space="0" w:color="auto"/>
              </w:divBdr>
              <w:divsChild>
                <w:div w:id="900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6005">
      <w:bodyDiv w:val="1"/>
      <w:marLeft w:val="0"/>
      <w:marRight w:val="0"/>
      <w:marTop w:val="0"/>
      <w:marBottom w:val="0"/>
      <w:divBdr>
        <w:top w:val="none" w:sz="0" w:space="0" w:color="auto"/>
        <w:left w:val="none" w:sz="0" w:space="0" w:color="auto"/>
        <w:bottom w:val="none" w:sz="0" w:space="0" w:color="auto"/>
        <w:right w:val="none" w:sz="0" w:space="0" w:color="auto"/>
      </w:divBdr>
      <w:divsChild>
        <w:div w:id="170921642">
          <w:marLeft w:val="0"/>
          <w:marRight w:val="0"/>
          <w:marTop w:val="0"/>
          <w:marBottom w:val="0"/>
          <w:divBdr>
            <w:top w:val="none" w:sz="0" w:space="0" w:color="auto"/>
            <w:left w:val="none" w:sz="0" w:space="0" w:color="auto"/>
            <w:bottom w:val="none" w:sz="0" w:space="0" w:color="auto"/>
            <w:right w:val="none" w:sz="0" w:space="0" w:color="auto"/>
          </w:divBdr>
          <w:divsChild>
            <w:div w:id="1771705686">
              <w:marLeft w:val="0"/>
              <w:marRight w:val="0"/>
              <w:marTop w:val="0"/>
              <w:marBottom w:val="0"/>
              <w:divBdr>
                <w:top w:val="none" w:sz="0" w:space="0" w:color="auto"/>
                <w:left w:val="none" w:sz="0" w:space="0" w:color="auto"/>
                <w:bottom w:val="none" w:sz="0" w:space="0" w:color="auto"/>
                <w:right w:val="none" w:sz="0" w:space="0" w:color="auto"/>
              </w:divBdr>
              <w:divsChild>
                <w:div w:id="1671057303">
                  <w:marLeft w:val="0"/>
                  <w:marRight w:val="0"/>
                  <w:marTop w:val="0"/>
                  <w:marBottom w:val="0"/>
                  <w:divBdr>
                    <w:top w:val="none" w:sz="0" w:space="0" w:color="auto"/>
                    <w:left w:val="none" w:sz="0" w:space="0" w:color="auto"/>
                    <w:bottom w:val="none" w:sz="0" w:space="0" w:color="auto"/>
                    <w:right w:val="none" w:sz="0" w:space="0" w:color="auto"/>
                  </w:divBdr>
                  <w:divsChild>
                    <w:div w:id="8137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4076">
      <w:bodyDiv w:val="1"/>
      <w:marLeft w:val="0"/>
      <w:marRight w:val="0"/>
      <w:marTop w:val="0"/>
      <w:marBottom w:val="0"/>
      <w:divBdr>
        <w:top w:val="none" w:sz="0" w:space="0" w:color="auto"/>
        <w:left w:val="none" w:sz="0" w:space="0" w:color="auto"/>
        <w:bottom w:val="none" w:sz="0" w:space="0" w:color="auto"/>
        <w:right w:val="none" w:sz="0" w:space="0" w:color="auto"/>
      </w:divBdr>
      <w:divsChild>
        <w:div w:id="1573545858">
          <w:marLeft w:val="0"/>
          <w:marRight w:val="0"/>
          <w:marTop w:val="0"/>
          <w:marBottom w:val="0"/>
          <w:divBdr>
            <w:top w:val="none" w:sz="0" w:space="0" w:color="auto"/>
            <w:left w:val="none" w:sz="0" w:space="0" w:color="auto"/>
            <w:bottom w:val="none" w:sz="0" w:space="0" w:color="auto"/>
            <w:right w:val="none" w:sz="0" w:space="0" w:color="auto"/>
          </w:divBdr>
          <w:divsChild>
            <w:div w:id="413743747">
              <w:marLeft w:val="0"/>
              <w:marRight w:val="0"/>
              <w:marTop w:val="0"/>
              <w:marBottom w:val="0"/>
              <w:divBdr>
                <w:top w:val="none" w:sz="0" w:space="0" w:color="auto"/>
                <w:left w:val="none" w:sz="0" w:space="0" w:color="auto"/>
                <w:bottom w:val="none" w:sz="0" w:space="0" w:color="auto"/>
                <w:right w:val="none" w:sz="0" w:space="0" w:color="auto"/>
              </w:divBdr>
              <w:divsChild>
                <w:div w:id="2038039890">
                  <w:marLeft w:val="0"/>
                  <w:marRight w:val="0"/>
                  <w:marTop w:val="0"/>
                  <w:marBottom w:val="0"/>
                  <w:divBdr>
                    <w:top w:val="none" w:sz="0" w:space="0" w:color="auto"/>
                    <w:left w:val="none" w:sz="0" w:space="0" w:color="auto"/>
                    <w:bottom w:val="none" w:sz="0" w:space="0" w:color="auto"/>
                    <w:right w:val="none" w:sz="0" w:space="0" w:color="auto"/>
                  </w:divBdr>
                  <w:divsChild>
                    <w:div w:id="13592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4198">
      <w:bodyDiv w:val="1"/>
      <w:marLeft w:val="0"/>
      <w:marRight w:val="0"/>
      <w:marTop w:val="0"/>
      <w:marBottom w:val="0"/>
      <w:divBdr>
        <w:top w:val="none" w:sz="0" w:space="0" w:color="auto"/>
        <w:left w:val="none" w:sz="0" w:space="0" w:color="auto"/>
        <w:bottom w:val="none" w:sz="0" w:space="0" w:color="auto"/>
        <w:right w:val="none" w:sz="0" w:space="0" w:color="auto"/>
      </w:divBdr>
    </w:div>
    <w:div w:id="642975212">
      <w:bodyDiv w:val="1"/>
      <w:marLeft w:val="0"/>
      <w:marRight w:val="0"/>
      <w:marTop w:val="0"/>
      <w:marBottom w:val="0"/>
      <w:divBdr>
        <w:top w:val="none" w:sz="0" w:space="0" w:color="auto"/>
        <w:left w:val="none" w:sz="0" w:space="0" w:color="auto"/>
        <w:bottom w:val="none" w:sz="0" w:space="0" w:color="auto"/>
        <w:right w:val="none" w:sz="0" w:space="0" w:color="auto"/>
      </w:divBdr>
      <w:divsChild>
        <w:div w:id="683937417">
          <w:marLeft w:val="0"/>
          <w:marRight w:val="0"/>
          <w:marTop w:val="0"/>
          <w:marBottom w:val="0"/>
          <w:divBdr>
            <w:top w:val="none" w:sz="0" w:space="0" w:color="auto"/>
            <w:left w:val="none" w:sz="0" w:space="0" w:color="auto"/>
            <w:bottom w:val="none" w:sz="0" w:space="0" w:color="auto"/>
            <w:right w:val="none" w:sz="0" w:space="0" w:color="auto"/>
          </w:divBdr>
          <w:divsChild>
            <w:div w:id="859244909">
              <w:marLeft w:val="0"/>
              <w:marRight w:val="0"/>
              <w:marTop w:val="0"/>
              <w:marBottom w:val="0"/>
              <w:divBdr>
                <w:top w:val="none" w:sz="0" w:space="0" w:color="auto"/>
                <w:left w:val="none" w:sz="0" w:space="0" w:color="auto"/>
                <w:bottom w:val="none" w:sz="0" w:space="0" w:color="auto"/>
                <w:right w:val="none" w:sz="0" w:space="0" w:color="auto"/>
              </w:divBdr>
              <w:divsChild>
                <w:div w:id="1310816950">
                  <w:marLeft w:val="0"/>
                  <w:marRight w:val="0"/>
                  <w:marTop w:val="0"/>
                  <w:marBottom w:val="0"/>
                  <w:divBdr>
                    <w:top w:val="none" w:sz="0" w:space="0" w:color="auto"/>
                    <w:left w:val="none" w:sz="0" w:space="0" w:color="auto"/>
                    <w:bottom w:val="none" w:sz="0" w:space="0" w:color="auto"/>
                    <w:right w:val="none" w:sz="0" w:space="0" w:color="auto"/>
                  </w:divBdr>
                  <w:divsChild>
                    <w:div w:id="16821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1762">
      <w:bodyDiv w:val="1"/>
      <w:marLeft w:val="0"/>
      <w:marRight w:val="0"/>
      <w:marTop w:val="0"/>
      <w:marBottom w:val="0"/>
      <w:divBdr>
        <w:top w:val="none" w:sz="0" w:space="0" w:color="auto"/>
        <w:left w:val="none" w:sz="0" w:space="0" w:color="auto"/>
        <w:bottom w:val="none" w:sz="0" w:space="0" w:color="auto"/>
        <w:right w:val="none" w:sz="0" w:space="0" w:color="auto"/>
      </w:divBdr>
    </w:div>
    <w:div w:id="1053310992">
      <w:bodyDiv w:val="1"/>
      <w:marLeft w:val="0"/>
      <w:marRight w:val="0"/>
      <w:marTop w:val="0"/>
      <w:marBottom w:val="0"/>
      <w:divBdr>
        <w:top w:val="none" w:sz="0" w:space="0" w:color="auto"/>
        <w:left w:val="none" w:sz="0" w:space="0" w:color="auto"/>
        <w:bottom w:val="none" w:sz="0" w:space="0" w:color="auto"/>
        <w:right w:val="none" w:sz="0" w:space="0" w:color="auto"/>
      </w:divBdr>
      <w:divsChild>
        <w:div w:id="1859196971">
          <w:marLeft w:val="0"/>
          <w:marRight w:val="0"/>
          <w:marTop w:val="0"/>
          <w:marBottom w:val="0"/>
          <w:divBdr>
            <w:top w:val="none" w:sz="0" w:space="0" w:color="auto"/>
            <w:left w:val="none" w:sz="0" w:space="0" w:color="auto"/>
            <w:bottom w:val="none" w:sz="0" w:space="0" w:color="auto"/>
            <w:right w:val="none" w:sz="0" w:space="0" w:color="auto"/>
          </w:divBdr>
          <w:divsChild>
            <w:div w:id="1015569941">
              <w:marLeft w:val="0"/>
              <w:marRight w:val="0"/>
              <w:marTop w:val="0"/>
              <w:marBottom w:val="0"/>
              <w:divBdr>
                <w:top w:val="none" w:sz="0" w:space="0" w:color="auto"/>
                <w:left w:val="none" w:sz="0" w:space="0" w:color="auto"/>
                <w:bottom w:val="none" w:sz="0" w:space="0" w:color="auto"/>
                <w:right w:val="none" w:sz="0" w:space="0" w:color="auto"/>
              </w:divBdr>
              <w:divsChild>
                <w:div w:id="1275213793">
                  <w:marLeft w:val="0"/>
                  <w:marRight w:val="0"/>
                  <w:marTop w:val="0"/>
                  <w:marBottom w:val="0"/>
                  <w:divBdr>
                    <w:top w:val="none" w:sz="0" w:space="0" w:color="auto"/>
                    <w:left w:val="none" w:sz="0" w:space="0" w:color="auto"/>
                    <w:bottom w:val="none" w:sz="0" w:space="0" w:color="auto"/>
                    <w:right w:val="none" w:sz="0" w:space="0" w:color="auto"/>
                  </w:divBdr>
                  <w:divsChild>
                    <w:div w:id="1489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0870">
      <w:bodyDiv w:val="1"/>
      <w:marLeft w:val="0"/>
      <w:marRight w:val="0"/>
      <w:marTop w:val="0"/>
      <w:marBottom w:val="0"/>
      <w:divBdr>
        <w:top w:val="none" w:sz="0" w:space="0" w:color="auto"/>
        <w:left w:val="none" w:sz="0" w:space="0" w:color="auto"/>
        <w:bottom w:val="none" w:sz="0" w:space="0" w:color="auto"/>
        <w:right w:val="none" w:sz="0" w:space="0" w:color="auto"/>
      </w:divBdr>
    </w:div>
    <w:div w:id="1098021534">
      <w:bodyDiv w:val="1"/>
      <w:marLeft w:val="0"/>
      <w:marRight w:val="0"/>
      <w:marTop w:val="0"/>
      <w:marBottom w:val="0"/>
      <w:divBdr>
        <w:top w:val="none" w:sz="0" w:space="0" w:color="auto"/>
        <w:left w:val="none" w:sz="0" w:space="0" w:color="auto"/>
        <w:bottom w:val="none" w:sz="0" w:space="0" w:color="auto"/>
        <w:right w:val="none" w:sz="0" w:space="0" w:color="auto"/>
      </w:divBdr>
      <w:divsChild>
        <w:div w:id="739668815">
          <w:marLeft w:val="0"/>
          <w:marRight w:val="0"/>
          <w:marTop w:val="0"/>
          <w:marBottom w:val="0"/>
          <w:divBdr>
            <w:top w:val="none" w:sz="0" w:space="0" w:color="auto"/>
            <w:left w:val="none" w:sz="0" w:space="0" w:color="auto"/>
            <w:bottom w:val="none" w:sz="0" w:space="0" w:color="auto"/>
            <w:right w:val="none" w:sz="0" w:space="0" w:color="auto"/>
          </w:divBdr>
          <w:divsChild>
            <w:div w:id="1169980719">
              <w:marLeft w:val="0"/>
              <w:marRight w:val="0"/>
              <w:marTop w:val="0"/>
              <w:marBottom w:val="0"/>
              <w:divBdr>
                <w:top w:val="none" w:sz="0" w:space="0" w:color="auto"/>
                <w:left w:val="none" w:sz="0" w:space="0" w:color="auto"/>
                <w:bottom w:val="none" w:sz="0" w:space="0" w:color="auto"/>
                <w:right w:val="none" w:sz="0" w:space="0" w:color="auto"/>
              </w:divBdr>
              <w:divsChild>
                <w:div w:id="1008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7876">
      <w:bodyDiv w:val="1"/>
      <w:marLeft w:val="0"/>
      <w:marRight w:val="0"/>
      <w:marTop w:val="0"/>
      <w:marBottom w:val="0"/>
      <w:divBdr>
        <w:top w:val="none" w:sz="0" w:space="0" w:color="auto"/>
        <w:left w:val="none" w:sz="0" w:space="0" w:color="auto"/>
        <w:bottom w:val="none" w:sz="0" w:space="0" w:color="auto"/>
        <w:right w:val="none" w:sz="0" w:space="0" w:color="auto"/>
      </w:divBdr>
      <w:divsChild>
        <w:div w:id="1507403610">
          <w:marLeft w:val="0"/>
          <w:marRight w:val="0"/>
          <w:marTop w:val="0"/>
          <w:marBottom w:val="0"/>
          <w:divBdr>
            <w:top w:val="none" w:sz="0" w:space="0" w:color="auto"/>
            <w:left w:val="none" w:sz="0" w:space="0" w:color="auto"/>
            <w:bottom w:val="none" w:sz="0" w:space="0" w:color="auto"/>
            <w:right w:val="none" w:sz="0" w:space="0" w:color="auto"/>
          </w:divBdr>
          <w:divsChild>
            <w:div w:id="1020401071">
              <w:marLeft w:val="0"/>
              <w:marRight w:val="0"/>
              <w:marTop w:val="0"/>
              <w:marBottom w:val="0"/>
              <w:divBdr>
                <w:top w:val="none" w:sz="0" w:space="0" w:color="auto"/>
                <w:left w:val="none" w:sz="0" w:space="0" w:color="auto"/>
                <w:bottom w:val="none" w:sz="0" w:space="0" w:color="auto"/>
                <w:right w:val="none" w:sz="0" w:space="0" w:color="auto"/>
              </w:divBdr>
              <w:divsChild>
                <w:div w:id="1028988191">
                  <w:marLeft w:val="0"/>
                  <w:marRight w:val="0"/>
                  <w:marTop w:val="0"/>
                  <w:marBottom w:val="0"/>
                  <w:divBdr>
                    <w:top w:val="none" w:sz="0" w:space="0" w:color="auto"/>
                    <w:left w:val="none" w:sz="0" w:space="0" w:color="auto"/>
                    <w:bottom w:val="none" w:sz="0" w:space="0" w:color="auto"/>
                    <w:right w:val="none" w:sz="0" w:space="0" w:color="auto"/>
                  </w:divBdr>
                  <w:divsChild>
                    <w:div w:id="16005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0216">
      <w:bodyDiv w:val="1"/>
      <w:marLeft w:val="0"/>
      <w:marRight w:val="0"/>
      <w:marTop w:val="0"/>
      <w:marBottom w:val="0"/>
      <w:divBdr>
        <w:top w:val="none" w:sz="0" w:space="0" w:color="auto"/>
        <w:left w:val="none" w:sz="0" w:space="0" w:color="auto"/>
        <w:bottom w:val="none" w:sz="0" w:space="0" w:color="auto"/>
        <w:right w:val="none" w:sz="0" w:space="0" w:color="auto"/>
      </w:divBdr>
    </w:div>
    <w:div w:id="1288000884">
      <w:bodyDiv w:val="1"/>
      <w:marLeft w:val="0"/>
      <w:marRight w:val="0"/>
      <w:marTop w:val="0"/>
      <w:marBottom w:val="0"/>
      <w:divBdr>
        <w:top w:val="none" w:sz="0" w:space="0" w:color="auto"/>
        <w:left w:val="none" w:sz="0" w:space="0" w:color="auto"/>
        <w:bottom w:val="none" w:sz="0" w:space="0" w:color="auto"/>
        <w:right w:val="none" w:sz="0" w:space="0" w:color="auto"/>
      </w:divBdr>
      <w:divsChild>
        <w:div w:id="468716126">
          <w:marLeft w:val="0"/>
          <w:marRight w:val="0"/>
          <w:marTop w:val="0"/>
          <w:marBottom w:val="0"/>
          <w:divBdr>
            <w:top w:val="none" w:sz="0" w:space="0" w:color="auto"/>
            <w:left w:val="none" w:sz="0" w:space="0" w:color="auto"/>
            <w:bottom w:val="none" w:sz="0" w:space="0" w:color="auto"/>
            <w:right w:val="none" w:sz="0" w:space="0" w:color="auto"/>
          </w:divBdr>
          <w:divsChild>
            <w:div w:id="242958394">
              <w:marLeft w:val="0"/>
              <w:marRight w:val="0"/>
              <w:marTop w:val="0"/>
              <w:marBottom w:val="0"/>
              <w:divBdr>
                <w:top w:val="none" w:sz="0" w:space="0" w:color="auto"/>
                <w:left w:val="none" w:sz="0" w:space="0" w:color="auto"/>
                <w:bottom w:val="none" w:sz="0" w:space="0" w:color="auto"/>
                <w:right w:val="none" w:sz="0" w:space="0" w:color="auto"/>
              </w:divBdr>
              <w:divsChild>
                <w:div w:id="14338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755">
      <w:bodyDiv w:val="1"/>
      <w:marLeft w:val="0"/>
      <w:marRight w:val="0"/>
      <w:marTop w:val="0"/>
      <w:marBottom w:val="0"/>
      <w:divBdr>
        <w:top w:val="none" w:sz="0" w:space="0" w:color="auto"/>
        <w:left w:val="none" w:sz="0" w:space="0" w:color="auto"/>
        <w:bottom w:val="none" w:sz="0" w:space="0" w:color="auto"/>
        <w:right w:val="none" w:sz="0" w:space="0" w:color="auto"/>
      </w:divBdr>
    </w:div>
    <w:div w:id="1352143489">
      <w:bodyDiv w:val="1"/>
      <w:marLeft w:val="0"/>
      <w:marRight w:val="0"/>
      <w:marTop w:val="0"/>
      <w:marBottom w:val="0"/>
      <w:divBdr>
        <w:top w:val="none" w:sz="0" w:space="0" w:color="auto"/>
        <w:left w:val="none" w:sz="0" w:space="0" w:color="auto"/>
        <w:bottom w:val="none" w:sz="0" w:space="0" w:color="auto"/>
        <w:right w:val="none" w:sz="0" w:space="0" w:color="auto"/>
      </w:divBdr>
      <w:divsChild>
        <w:div w:id="872112754">
          <w:marLeft w:val="0"/>
          <w:marRight w:val="0"/>
          <w:marTop w:val="0"/>
          <w:marBottom w:val="0"/>
          <w:divBdr>
            <w:top w:val="none" w:sz="0" w:space="0" w:color="auto"/>
            <w:left w:val="none" w:sz="0" w:space="0" w:color="auto"/>
            <w:bottom w:val="none" w:sz="0" w:space="0" w:color="auto"/>
            <w:right w:val="none" w:sz="0" w:space="0" w:color="auto"/>
          </w:divBdr>
          <w:divsChild>
            <w:div w:id="1135222260">
              <w:marLeft w:val="0"/>
              <w:marRight w:val="0"/>
              <w:marTop w:val="0"/>
              <w:marBottom w:val="0"/>
              <w:divBdr>
                <w:top w:val="none" w:sz="0" w:space="0" w:color="auto"/>
                <w:left w:val="none" w:sz="0" w:space="0" w:color="auto"/>
                <w:bottom w:val="none" w:sz="0" w:space="0" w:color="auto"/>
                <w:right w:val="none" w:sz="0" w:space="0" w:color="auto"/>
              </w:divBdr>
              <w:divsChild>
                <w:div w:id="10170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0442">
      <w:bodyDiv w:val="1"/>
      <w:marLeft w:val="0"/>
      <w:marRight w:val="0"/>
      <w:marTop w:val="0"/>
      <w:marBottom w:val="0"/>
      <w:divBdr>
        <w:top w:val="none" w:sz="0" w:space="0" w:color="auto"/>
        <w:left w:val="none" w:sz="0" w:space="0" w:color="auto"/>
        <w:bottom w:val="none" w:sz="0" w:space="0" w:color="auto"/>
        <w:right w:val="none" w:sz="0" w:space="0" w:color="auto"/>
      </w:divBdr>
    </w:div>
    <w:div w:id="1499079375">
      <w:bodyDiv w:val="1"/>
      <w:marLeft w:val="0"/>
      <w:marRight w:val="0"/>
      <w:marTop w:val="0"/>
      <w:marBottom w:val="0"/>
      <w:divBdr>
        <w:top w:val="none" w:sz="0" w:space="0" w:color="auto"/>
        <w:left w:val="none" w:sz="0" w:space="0" w:color="auto"/>
        <w:bottom w:val="none" w:sz="0" w:space="0" w:color="auto"/>
        <w:right w:val="none" w:sz="0" w:space="0" w:color="auto"/>
      </w:divBdr>
      <w:divsChild>
        <w:div w:id="526482183">
          <w:marLeft w:val="0"/>
          <w:marRight w:val="0"/>
          <w:marTop w:val="0"/>
          <w:marBottom w:val="0"/>
          <w:divBdr>
            <w:top w:val="none" w:sz="0" w:space="0" w:color="auto"/>
            <w:left w:val="none" w:sz="0" w:space="0" w:color="auto"/>
            <w:bottom w:val="none" w:sz="0" w:space="0" w:color="auto"/>
            <w:right w:val="none" w:sz="0" w:space="0" w:color="auto"/>
          </w:divBdr>
          <w:divsChild>
            <w:div w:id="973145489">
              <w:marLeft w:val="0"/>
              <w:marRight w:val="0"/>
              <w:marTop w:val="0"/>
              <w:marBottom w:val="0"/>
              <w:divBdr>
                <w:top w:val="none" w:sz="0" w:space="0" w:color="auto"/>
                <w:left w:val="none" w:sz="0" w:space="0" w:color="auto"/>
                <w:bottom w:val="none" w:sz="0" w:space="0" w:color="auto"/>
                <w:right w:val="none" w:sz="0" w:space="0" w:color="auto"/>
              </w:divBdr>
              <w:divsChild>
                <w:div w:id="186523858">
                  <w:marLeft w:val="0"/>
                  <w:marRight w:val="0"/>
                  <w:marTop w:val="0"/>
                  <w:marBottom w:val="0"/>
                  <w:divBdr>
                    <w:top w:val="none" w:sz="0" w:space="0" w:color="auto"/>
                    <w:left w:val="none" w:sz="0" w:space="0" w:color="auto"/>
                    <w:bottom w:val="none" w:sz="0" w:space="0" w:color="auto"/>
                    <w:right w:val="none" w:sz="0" w:space="0" w:color="auto"/>
                  </w:divBdr>
                  <w:divsChild>
                    <w:div w:id="14518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02246246">
          <w:marLeft w:val="0"/>
          <w:marRight w:val="0"/>
          <w:marTop w:val="0"/>
          <w:marBottom w:val="0"/>
          <w:divBdr>
            <w:top w:val="none" w:sz="0" w:space="0" w:color="auto"/>
            <w:left w:val="none" w:sz="0" w:space="0" w:color="auto"/>
            <w:bottom w:val="none" w:sz="0" w:space="0" w:color="auto"/>
            <w:right w:val="none" w:sz="0" w:space="0" w:color="auto"/>
          </w:divBdr>
          <w:divsChild>
            <w:div w:id="1989748688">
              <w:marLeft w:val="0"/>
              <w:marRight w:val="0"/>
              <w:marTop w:val="0"/>
              <w:marBottom w:val="0"/>
              <w:divBdr>
                <w:top w:val="none" w:sz="0" w:space="0" w:color="auto"/>
                <w:left w:val="none" w:sz="0" w:space="0" w:color="auto"/>
                <w:bottom w:val="none" w:sz="0" w:space="0" w:color="auto"/>
                <w:right w:val="none" w:sz="0" w:space="0" w:color="auto"/>
              </w:divBdr>
              <w:divsChild>
                <w:div w:id="10759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357">
      <w:bodyDiv w:val="1"/>
      <w:marLeft w:val="0"/>
      <w:marRight w:val="0"/>
      <w:marTop w:val="0"/>
      <w:marBottom w:val="0"/>
      <w:divBdr>
        <w:top w:val="none" w:sz="0" w:space="0" w:color="auto"/>
        <w:left w:val="none" w:sz="0" w:space="0" w:color="auto"/>
        <w:bottom w:val="none" w:sz="0" w:space="0" w:color="auto"/>
        <w:right w:val="none" w:sz="0" w:space="0" w:color="auto"/>
      </w:divBdr>
    </w:div>
    <w:div w:id="1694652078">
      <w:bodyDiv w:val="1"/>
      <w:marLeft w:val="0"/>
      <w:marRight w:val="0"/>
      <w:marTop w:val="0"/>
      <w:marBottom w:val="0"/>
      <w:divBdr>
        <w:top w:val="none" w:sz="0" w:space="0" w:color="auto"/>
        <w:left w:val="none" w:sz="0" w:space="0" w:color="auto"/>
        <w:bottom w:val="none" w:sz="0" w:space="0" w:color="auto"/>
        <w:right w:val="none" w:sz="0" w:space="0" w:color="auto"/>
      </w:divBdr>
      <w:divsChild>
        <w:div w:id="161239996">
          <w:marLeft w:val="0"/>
          <w:marRight w:val="0"/>
          <w:marTop w:val="0"/>
          <w:marBottom w:val="0"/>
          <w:divBdr>
            <w:top w:val="none" w:sz="0" w:space="0" w:color="auto"/>
            <w:left w:val="none" w:sz="0" w:space="0" w:color="auto"/>
            <w:bottom w:val="none" w:sz="0" w:space="0" w:color="auto"/>
            <w:right w:val="none" w:sz="0" w:space="0" w:color="auto"/>
          </w:divBdr>
          <w:divsChild>
            <w:div w:id="1647926766">
              <w:marLeft w:val="0"/>
              <w:marRight w:val="0"/>
              <w:marTop w:val="0"/>
              <w:marBottom w:val="0"/>
              <w:divBdr>
                <w:top w:val="none" w:sz="0" w:space="0" w:color="auto"/>
                <w:left w:val="none" w:sz="0" w:space="0" w:color="auto"/>
                <w:bottom w:val="none" w:sz="0" w:space="0" w:color="auto"/>
                <w:right w:val="none" w:sz="0" w:space="0" w:color="auto"/>
              </w:divBdr>
              <w:divsChild>
                <w:div w:id="1629387767">
                  <w:marLeft w:val="0"/>
                  <w:marRight w:val="0"/>
                  <w:marTop w:val="0"/>
                  <w:marBottom w:val="0"/>
                  <w:divBdr>
                    <w:top w:val="none" w:sz="0" w:space="0" w:color="auto"/>
                    <w:left w:val="none" w:sz="0" w:space="0" w:color="auto"/>
                    <w:bottom w:val="none" w:sz="0" w:space="0" w:color="auto"/>
                    <w:right w:val="none" w:sz="0" w:space="0" w:color="auto"/>
                  </w:divBdr>
                  <w:divsChild>
                    <w:div w:id="18891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7513">
      <w:bodyDiv w:val="1"/>
      <w:marLeft w:val="0"/>
      <w:marRight w:val="0"/>
      <w:marTop w:val="0"/>
      <w:marBottom w:val="0"/>
      <w:divBdr>
        <w:top w:val="none" w:sz="0" w:space="0" w:color="auto"/>
        <w:left w:val="none" w:sz="0" w:space="0" w:color="auto"/>
        <w:bottom w:val="none" w:sz="0" w:space="0" w:color="auto"/>
        <w:right w:val="none" w:sz="0" w:space="0" w:color="auto"/>
      </w:divBdr>
    </w:div>
    <w:div w:id="1782454451">
      <w:bodyDiv w:val="1"/>
      <w:marLeft w:val="0"/>
      <w:marRight w:val="0"/>
      <w:marTop w:val="0"/>
      <w:marBottom w:val="0"/>
      <w:divBdr>
        <w:top w:val="none" w:sz="0" w:space="0" w:color="auto"/>
        <w:left w:val="none" w:sz="0" w:space="0" w:color="auto"/>
        <w:bottom w:val="none" w:sz="0" w:space="0" w:color="auto"/>
        <w:right w:val="none" w:sz="0" w:space="0" w:color="auto"/>
      </w:divBdr>
    </w:div>
    <w:div w:id="1891107442">
      <w:bodyDiv w:val="1"/>
      <w:marLeft w:val="0"/>
      <w:marRight w:val="0"/>
      <w:marTop w:val="0"/>
      <w:marBottom w:val="0"/>
      <w:divBdr>
        <w:top w:val="none" w:sz="0" w:space="0" w:color="auto"/>
        <w:left w:val="none" w:sz="0" w:space="0" w:color="auto"/>
        <w:bottom w:val="none" w:sz="0" w:space="0" w:color="auto"/>
        <w:right w:val="none" w:sz="0" w:space="0" w:color="auto"/>
      </w:divBdr>
    </w:div>
    <w:div w:id="1913150336">
      <w:bodyDiv w:val="1"/>
      <w:marLeft w:val="0"/>
      <w:marRight w:val="0"/>
      <w:marTop w:val="0"/>
      <w:marBottom w:val="0"/>
      <w:divBdr>
        <w:top w:val="none" w:sz="0" w:space="0" w:color="auto"/>
        <w:left w:val="none" w:sz="0" w:space="0" w:color="auto"/>
        <w:bottom w:val="none" w:sz="0" w:space="0" w:color="auto"/>
        <w:right w:val="none" w:sz="0" w:space="0" w:color="auto"/>
      </w:divBdr>
    </w:div>
    <w:div w:id="2010715278">
      <w:bodyDiv w:val="1"/>
      <w:marLeft w:val="0"/>
      <w:marRight w:val="0"/>
      <w:marTop w:val="0"/>
      <w:marBottom w:val="0"/>
      <w:divBdr>
        <w:top w:val="none" w:sz="0" w:space="0" w:color="auto"/>
        <w:left w:val="none" w:sz="0" w:space="0" w:color="auto"/>
        <w:bottom w:val="none" w:sz="0" w:space="0" w:color="auto"/>
        <w:right w:val="none" w:sz="0" w:space="0" w:color="auto"/>
      </w:divBdr>
    </w:div>
    <w:div w:id="2044942400">
      <w:bodyDiv w:val="1"/>
      <w:marLeft w:val="0"/>
      <w:marRight w:val="0"/>
      <w:marTop w:val="0"/>
      <w:marBottom w:val="0"/>
      <w:divBdr>
        <w:top w:val="none" w:sz="0" w:space="0" w:color="auto"/>
        <w:left w:val="none" w:sz="0" w:space="0" w:color="auto"/>
        <w:bottom w:val="none" w:sz="0" w:space="0" w:color="auto"/>
        <w:right w:val="none" w:sz="0" w:space="0" w:color="auto"/>
      </w:divBdr>
    </w:div>
    <w:div w:id="21220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Sandrasegaran</dc:creator>
  <cp:keywords/>
  <dc:description/>
  <cp:lastModifiedBy>Aran Sandrasegaran</cp:lastModifiedBy>
  <cp:revision>4</cp:revision>
  <cp:lastPrinted>2020-09-28T14:45:00Z</cp:lastPrinted>
  <dcterms:created xsi:type="dcterms:W3CDTF">2021-03-11T10:02:00Z</dcterms:created>
  <dcterms:modified xsi:type="dcterms:W3CDTF">2021-03-11T10:06:00Z</dcterms:modified>
</cp:coreProperties>
</file>